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E394F" w14:textId="77777777" w:rsidR="009C7373" w:rsidRDefault="009C7373" w:rsidP="009C7373">
      <w:pPr>
        <w:pBdr>
          <w:top w:val="single" w:sz="2" w:space="0" w:color="E3E3E3"/>
          <w:left w:val="single" w:sz="2" w:space="0" w:color="E3E3E3"/>
          <w:bottom w:val="single" w:sz="2" w:space="0" w:color="E3E3E3"/>
          <w:right w:val="single" w:sz="2" w:space="0" w:color="E3E3E3"/>
        </w:pBdr>
        <w:spacing w:after="300" w:line="240" w:lineRule="auto"/>
        <w:rPr>
          <w:rFonts w:ascii="Times New Roman" w:eastAsia="Times New Roman" w:hAnsi="Times New Roman" w:cs="Times New Roman"/>
          <w:b/>
          <w:bCs/>
          <w:kern w:val="0"/>
          <w:sz w:val="24"/>
          <w:szCs w:val="24"/>
          <w14:ligatures w14:val="none"/>
        </w:rPr>
      </w:pPr>
    </w:p>
    <w:p w14:paraId="44997A25" w14:textId="68F7FBCA" w:rsidR="009C7373" w:rsidRPr="00E736AC" w:rsidRDefault="00FC523C" w:rsidP="009C7373">
      <w:pPr>
        <w:pBdr>
          <w:top w:val="single" w:sz="2" w:space="0" w:color="E3E3E3"/>
          <w:left w:val="single" w:sz="2" w:space="0" w:color="E3E3E3"/>
          <w:bottom w:val="single" w:sz="2" w:space="0" w:color="E3E3E3"/>
          <w:right w:val="single" w:sz="2" w:space="0" w:color="E3E3E3"/>
        </w:pBdr>
        <w:spacing w:after="300" w:line="240" w:lineRule="auto"/>
        <w:rPr>
          <w:rFonts w:ascii="Times New Roman" w:eastAsia="Times New Roman" w:hAnsi="Times New Roman" w:cs="Times New Roman"/>
          <w:b/>
          <w:bCs/>
          <w:color w:val="0070C0"/>
          <w:kern w:val="0"/>
          <w:sz w:val="36"/>
          <w:szCs w:val="36"/>
          <w14:ligatures w14:val="none"/>
        </w:rPr>
      </w:pPr>
      <w:r w:rsidRPr="00E736AC">
        <w:rPr>
          <w:rFonts w:ascii="Times New Roman" w:eastAsia="Times New Roman" w:hAnsi="Times New Roman" w:cs="Times New Roman"/>
          <w:b/>
          <w:bCs/>
          <w:color w:val="0070C0"/>
          <w:kern w:val="0"/>
          <w:sz w:val="36"/>
          <w:szCs w:val="36"/>
          <w14:ligatures w14:val="none"/>
        </w:rPr>
        <w:t xml:space="preserve">Case Study: </w:t>
      </w:r>
      <w:r w:rsidR="009C7373" w:rsidRPr="00E736AC">
        <w:rPr>
          <w:rFonts w:ascii="Times New Roman" w:eastAsia="Times New Roman" w:hAnsi="Times New Roman" w:cs="Times New Roman"/>
          <w:b/>
          <w:bCs/>
          <w:color w:val="0070C0"/>
          <w:kern w:val="0"/>
          <w:sz w:val="36"/>
          <w:szCs w:val="36"/>
          <w14:ligatures w14:val="none"/>
        </w:rPr>
        <w:t>Dating For Professionals | Meet Marriage-Minded Singles</w:t>
      </w:r>
    </w:p>
    <w:p w14:paraId="4EEFAD3D" w14:textId="77777777" w:rsidR="009C7373" w:rsidRPr="000A2C7F" w:rsidRDefault="009C7373" w:rsidP="009C7373">
      <w:pPr>
        <w:pBdr>
          <w:top w:val="single" w:sz="2" w:space="0" w:color="E3E3E3"/>
          <w:left w:val="single" w:sz="2" w:space="0" w:color="E3E3E3"/>
          <w:bottom w:val="single" w:sz="2" w:space="0" w:color="E3E3E3"/>
          <w:right w:val="single" w:sz="2" w:space="0" w:color="E3E3E3"/>
        </w:pBdr>
        <w:spacing w:after="300" w:line="240" w:lineRule="auto"/>
        <w:rPr>
          <w:rFonts w:ascii="Times New Roman" w:eastAsia="Times New Roman" w:hAnsi="Times New Roman" w:cs="Times New Roman"/>
          <w:kern w:val="0"/>
          <w:sz w:val="24"/>
          <w:szCs w:val="24"/>
          <w14:ligatures w14:val="none"/>
        </w:rPr>
      </w:pPr>
    </w:p>
    <w:p w14:paraId="5BD5E828" w14:textId="77777777" w:rsidR="009C7373" w:rsidRPr="005046A2" w:rsidRDefault="009C7373" w:rsidP="009C7373">
      <w:pPr>
        <w:pBdr>
          <w:top w:val="single" w:sz="2" w:space="0" w:color="E3E3E3"/>
          <w:left w:val="single" w:sz="2" w:space="0" w:color="E3E3E3"/>
          <w:bottom w:val="single" w:sz="2" w:space="0" w:color="E3E3E3"/>
          <w:right w:val="single" w:sz="2" w:space="0" w:color="E3E3E3"/>
        </w:pBdr>
        <w:spacing w:after="300" w:line="240" w:lineRule="auto"/>
        <w:rPr>
          <w:rFonts w:ascii="Times New Roman" w:eastAsia="Times New Roman" w:hAnsi="Times New Roman" w:cs="Times New Roman"/>
          <w:b/>
          <w:kern w:val="0"/>
          <w:sz w:val="24"/>
          <w:szCs w:val="24"/>
          <w14:ligatures w14:val="none"/>
        </w:rPr>
      </w:pPr>
      <w:r w:rsidRPr="005046A2">
        <w:rPr>
          <w:rFonts w:ascii="Times New Roman" w:eastAsia="Times New Roman" w:hAnsi="Times New Roman" w:cs="Times New Roman"/>
          <w:b/>
          <w:kern w:val="0"/>
          <w:sz w:val="24"/>
          <w:szCs w:val="24"/>
          <w14:ligatures w14:val="none"/>
        </w:rPr>
        <w:t>Professional Singles</w:t>
      </w:r>
    </w:p>
    <w:p w14:paraId="59962D08" w14:textId="58AF6D75" w:rsidR="009C7373" w:rsidRPr="000A2C7F" w:rsidRDefault="009C7373" w:rsidP="009C7373">
      <w:pPr>
        <w:pBdr>
          <w:top w:val="single" w:sz="2" w:space="0" w:color="E3E3E3"/>
          <w:left w:val="single" w:sz="2" w:space="0" w:color="E3E3E3"/>
          <w:bottom w:val="single" w:sz="2" w:space="0" w:color="E3E3E3"/>
          <w:right w:val="single" w:sz="2" w:space="0" w:color="E3E3E3"/>
        </w:pBdr>
        <w:spacing w:after="300" w:line="240" w:lineRule="auto"/>
        <w:rPr>
          <w:rFonts w:ascii="Times New Roman" w:eastAsia="Times New Roman" w:hAnsi="Times New Roman" w:cs="Times New Roman"/>
          <w:kern w:val="0"/>
          <w:sz w:val="24"/>
          <w:szCs w:val="24"/>
          <w14:ligatures w14:val="none"/>
        </w:rPr>
      </w:pPr>
      <w:r w:rsidRPr="000A2C7F">
        <w:rPr>
          <w:rFonts w:ascii="Times New Roman" w:eastAsia="Times New Roman" w:hAnsi="Times New Roman" w:cs="Times New Roman"/>
          <w:kern w:val="0"/>
          <w:sz w:val="24"/>
          <w:szCs w:val="24"/>
          <w14:ligatures w14:val="none"/>
        </w:rPr>
        <w:t>We work with local dating services in Dallas needing singles seeking marriage. The smart choice for marriage-minded singles in Dallas too busy for online dating.</w:t>
      </w:r>
    </w:p>
    <w:p w14:paraId="714A7D32" w14:textId="77777777" w:rsidR="009C7373" w:rsidRPr="005046A2" w:rsidRDefault="009C7373" w:rsidP="005046A2">
      <w:pPr>
        <w:pStyle w:val="ListParagraph"/>
        <w:numPr>
          <w:ilvl w:val="0"/>
          <w:numId w:val="23"/>
        </w:numPr>
        <w:pBdr>
          <w:top w:val="single" w:sz="2" w:space="0" w:color="E3E3E3"/>
          <w:left w:val="single" w:sz="2" w:space="0" w:color="E3E3E3"/>
          <w:bottom w:val="single" w:sz="2" w:space="0" w:color="E3E3E3"/>
          <w:right w:val="single" w:sz="2" w:space="0" w:color="E3E3E3"/>
        </w:pBdr>
        <w:spacing w:after="300" w:line="240" w:lineRule="auto"/>
        <w:rPr>
          <w:rFonts w:ascii="Times New Roman" w:eastAsia="Times New Roman" w:hAnsi="Times New Roman" w:cs="Times New Roman"/>
          <w:kern w:val="0"/>
          <w:sz w:val="24"/>
          <w:szCs w:val="24"/>
          <w14:ligatures w14:val="none"/>
        </w:rPr>
      </w:pPr>
      <w:r w:rsidRPr="005046A2">
        <w:rPr>
          <w:rFonts w:ascii="Times New Roman" w:eastAsia="Times New Roman" w:hAnsi="Times New Roman" w:cs="Times New Roman"/>
          <w:kern w:val="0"/>
          <w:sz w:val="24"/>
          <w:szCs w:val="24"/>
          <w14:ligatures w14:val="none"/>
        </w:rPr>
        <w:t>Where Successful Singles Start Finding Quality Relationships</w:t>
      </w:r>
    </w:p>
    <w:p w14:paraId="51B1D994" w14:textId="77777777" w:rsidR="009C7373" w:rsidRPr="005046A2" w:rsidRDefault="009C7373" w:rsidP="005046A2">
      <w:pPr>
        <w:pStyle w:val="ListParagraph"/>
        <w:numPr>
          <w:ilvl w:val="0"/>
          <w:numId w:val="23"/>
        </w:numPr>
        <w:pBdr>
          <w:top w:val="single" w:sz="2" w:space="0" w:color="E3E3E3"/>
          <w:left w:val="single" w:sz="2" w:space="0" w:color="E3E3E3"/>
          <w:bottom w:val="single" w:sz="2" w:space="0" w:color="E3E3E3"/>
          <w:right w:val="single" w:sz="2" w:space="0" w:color="E3E3E3"/>
        </w:pBdr>
        <w:spacing w:after="300" w:line="240" w:lineRule="auto"/>
        <w:rPr>
          <w:rFonts w:ascii="Times New Roman" w:eastAsia="Times New Roman" w:hAnsi="Times New Roman" w:cs="Times New Roman"/>
          <w:kern w:val="0"/>
          <w:sz w:val="24"/>
          <w:szCs w:val="24"/>
          <w14:ligatures w14:val="none"/>
        </w:rPr>
      </w:pPr>
      <w:r w:rsidRPr="005046A2">
        <w:rPr>
          <w:rFonts w:ascii="Times New Roman" w:eastAsia="Times New Roman" w:hAnsi="Times New Roman" w:cs="Times New Roman"/>
          <w:kern w:val="0"/>
          <w:sz w:val="24"/>
          <w:szCs w:val="24"/>
          <w14:ligatures w14:val="none"/>
        </w:rPr>
        <w:t>Quality People</w:t>
      </w:r>
    </w:p>
    <w:p w14:paraId="2EF4EAB1" w14:textId="77777777" w:rsidR="009C7373" w:rsidRPr="005046A2" w:rsidRDefault="009C7373" w:rsidP="005046A2">
      <w:pPr>
        <w:pStyle w:val="ListParagraph"/>
        <w:numPr>
          <w:ilvl w:val="0"/>
          <w:numId w:val="23"/>
        </w:numPr>
        <w:pBdr>
          <w:top w:val="single" w:sz="2" w:space="0" w:color="E3E3E3"/>
          <w:left w:val="single" w:sz="2" w:space="0" w:color="E3E3E3"/>
          <w:bottom w:val="single" w:sz="2" w:space="0" w:color="E3E3E3"/>
          <w:right w:val="single" w:sz="2" w:space="0" w:color="E3E3E3"/>
        </w:pBdr>
        <w:spacing w:after="300" w:line="240" w:lineRule="auto"/>
        <w:rPr>
          <w:rFonts w:ascii="Times New Roman" w:eastAsia="Times New Roman" w:hAnsi="Times New Roman" w:cs="Times New Roman"/>
          <w:kern w:val="0"/>
          <w:sz w:val="24"/>
          <w:szCs w:val="24"/>
          <w14:ligatures w14:val="none"/>
        </w:rPr>
      </w:pPr>
      <w:r w:rsidRPr="005046A2">
        <w:rPr>
          <w:rFonts w:ascii="Times New Roman" w:eastAsia="Times New Roman" w:hAnsi="Times New Roman" w:cs="Times New Roman"/>
          <w:kern w:val="0"/>
          <w:sz w:val="24"/>
          <w:szCs w:val="24"/>
          <w14:ligatures w14:val="none"/>
        </w:rPr>
        <w:t>Meet Quality People Near You</w:t>
      </w:r>
    </w:p>
    <w:p w14:paraId="04DC5FAC" w14:textId="77777777" w:rsidR="009C7373" w:rsidRPr="000A2C7F" w:rsidRDefault="009C7373" w:rsidP="009C7373">
      <w:pPr>
        <w:pBdr>
          <w:top w:val="single" w:sz="2" w:space="0" w:color="E3E3E3"/>
          <w:left w:val="single" w:sz="2" w:space="0" w:color="E3E3E3"/>
          <w:bottom w:val="single" w:sz="2" w:space="0" w:color="E3E3E3"/>
          <w:right w:val="single" w:sz="2" w:space="0" w:color="E3E3E3"/>
        </w:pBdr>
        <w:spacing w:after="300" w:line="240" w:lineRule="auto"/>
        <w:rPr>
          <w:rFonts w:ascii="Times New Roman" w:eastAsia="Times New Roman" w:hAnsi="Times New Roman" w:cs="Times New Roman"/>
          <w:kern w:val="0"/>
          <w:sz w:val="24"/>
          <w:szCs w:val="24"/>
          <w14:ligatures w14:val="none"/>
        </w:rPr>
      </w:pPr>
      <w:r w:rsidRPr="000A2C7F">
        <w:rPr>
          <w:rFonts w:ascii="Times New Roman" w:eastAsia="Times New Roman" w:hAnsi="Times New Roman" w:cs="Times New Roman"/>
          <w:kern w:val="0"/>
          <w:sz w:val="24"/>
          <w:szCs w:val="24"/>
          <w14:ligatures w14:val="none"/>
        </w:rPr>
        <w:t>These days you can connect with anyone, anywhere online. Or exchange endless texts. But there’s no substitute for the real thing: exchanging glances and flirtatious smiles, while trying to read each other's minds and connect the dots. We work with local dating partners to connect you with quality singles in the Dallas area. Take the first step to better dating by clicking the button above.</w:t>
      </w:r>
    </w:p>
    <w:p w14:paraId="41FCEF9D" w14:textId="77777777" w:rsidR="009C7373" w:rsidRPr="005046A2" w:rsidRDefault="009C7373" w:rsidP="009C7373">
      <w:pPr>
        <w:pBdr>
          <w:top w:val="single" w:sz="2" w:space="0" w:color="E3E3E3"/>
          <w:left w:val="single" w:sz="2" w:space="0" w:color="E3E3E3"/>
          <w:bottom w:val="single" w:sz="2" w:space="0" w:color="E3E3E3"/>
          <w:right w:val="single" w:sz="2" w:space="0" w:color="E3E3E3"/>
        </w:pBdr>
        <w:spacing w:after="300" w:line="240" w:lineRule="auto"/>
        <w:rPr>
          <w:rFonts w:ascii="Times New Roman" w:eastAsia="Times New Roman" w:hAnsi="Times New Roman" w:cs="Times New Roman"/>
          <w:b/>
          <w:bCs/>
          <w:kern w:val="0"/>
          <w:sz w:val="24"/>
          <w:szCs w:val="24"/>
          <w14:ligatures w14:val="none"/>
        </w:rPr>
      </w:pPr>
      <w:r w:rsidRPr="005046A2">
        <w:rPr>
          <w:rFonts w:ascii="Times New Roman" w:eastAsia="Times New Roman" w:hAnsi="Times New Roman" w:cs="Times New Roman"/>
          <w:b/>
          <w:bCs/>
          <w:kern w:val="0"/>
          <w:sz w:val="24"/>
          <w:szCs w:val="24"/>
          <w14:ligatures w14:val="none"/>
        </w:rPr>
        <w:t>Educated and Successful</w:t>
      </w:r>
    </w:p>
    <w:p w14:paraId="1F8126EA" w14:textId="77777777" w:rsidR="009C7373" w:rsidRPr="005046A2" w:rsidRDefault="009C7373" w:rsidP="005046A2">
      <w:pPr>
        <w:pStyle w:val="ListParagraph"/>
        <w:numPr>
          <w:ilvl w:val="0"/>
          <w:numId w:val="24"/>
        </w:numPr>
        <w:pBdr>
          <w:top w:val="single" w:sz="2" w:space="0" w:color="E3E3E3"/>
          <w:left w:val="single" w:sz="2" w:space="0" w:color="E3E3E3"/>
          <w:bottom w:val="single" w:sz="2" w:space="0" w:color="E3E3E3"/>
          <w:right w:val="single" w:sz="2" w:space="0" w:color="E3E3E3"/>
        </w:pBdr>
        <w:spacing w:after="300" w:line="240" w:lineRule="auto"/>
        <w:rPr>
          <w:rFonts w:ascii="Times New Roman" w:eastAsia="Times New Roman" w:hAnsi="Times New Roman" w:cs="Times New Roman"/>
          <w:kern w:val="0"/>
          <w:sz w:val="24"/>
          <w:szCs w:val="24"/>
          <w14:ligatures w14:val="none"/>
        </w:rPr>
      </w:pPr>
      <w:r w:rsidRPr="005046A2">
        <w:rPr>
          <w:rFonts w:ascii="Times New Roman" w:eastAsia="Times New Roman" w:hAnsi="Times New Roman" w:cs="Times New Roman"/>
          <w:kern w:val="0"/>
          <w:sz w:val="24"/>
          <w:szCs w:val="24"/>
          <w14:ligatures w14:val="none"/>
        </w:rPr>
        <w:t>Many of our clients have no problem meeting people, but often struggle to meet the right people. Between work, family and personal commitments, there’s very little time to look. And when they do look, they’re often bitterly disappointed. We partner with local dating professionals to help you meet educated and successful singles like you, so you can stop looking for love and start enjoying it.</w:t>
      </w:r>
    </w:p>
    <w:p w14:paraId="38BEA06C" w14:textId="77777777" w:rsidR="009C7373" w:rsidRPr="000A2C7F" w:rsidRDefault="009C7373" w:rsidP="009C7373">
      <w:pPr>
        <w:pBdr>
          <w:top w:val="single" w:sz="2" w:space="0" w:color="E3E3E3"/>
          <w:left w:val="single" w:sz="2" w:space="0" w:color="E3E3E3"/>
          <w:bottom w:val="single" w:sz="2" w:space="0" w:color="E3E3E3"/>
          <w:right w:val="single" w:sz="2" w:space="0" w:color="E3E3E3"/>
        </w:pBdr>
        <w:spacing w:after="300" w:line="240" w:lineRule="auto"/>
        <w:rPr>
          <w:rFonts w:ascii="Times New Roman" w:eastAsia="Times New Roman" w:hAnsi="Times New Roman" w:cs="Times New Roman"/>
          <w:kern w:val="0"/>
          <w:sz w:val="24"/>
          <w:szCs w:val="24"/>
          <w14:ligatures w14:val="none"/>
        </w:rPr>
      </w:pPr>
    </w:p>
    <w:p w14:paraId="6B480BE5" w14:textId="77777777" w:rsidR="009C7373" w:rsidRPr="005046A2" w:rsidRDefault="009C7373" w:rsidP="009C7373">
      <w:pPr>
        <w:pBdr>
          <w:top w:val="single" w:sz="2" w:space="0" w:color="E3E3E3"/>
          <w:left w:val="single" w:sz="2" w:space="0" w:color="E3E3E3"/>
          <w:bottom w:val="single" w:sz="2" w:space="0" w:color="E3E3E3"/>
          <w:right w:val="single" w:sz="2" w:space="0" w:color="E3E3E3"/>
        </w:pBdr>
        <w:spacing w:after="300" w:line="240" w:lineRule="auto"/>
        <w:rPr>
          <w:rFonts w:ascii="Times New Roman" w:eastAsia="Times New Roman" w:hAnsi="Times New Roman" w:cs="Times New Roman"/>
          <w:b/>
          <w:bCs/>
          <w:kern w:val="0"/>
          <w:sz w:val="24"/>
          <w:szCs w:val="24"/>
          <w14:ligatures w14:val="none"/>
        </w:rPr>
      </w:pPr>
      <w:r w:rsidRPr="005046A2">
        <w:rPr>
          <w:rFonts w:ascii="Times New Roman" w:eastAsia="Times New Roman" w:hAnsi="Times New Roman" w:cs="Times New Roman"/>
          <w:b/>
          <w:bCs/>
          <w:kern w:val="0"/>
          <w:sz w:val="24"/>
          <w:szCs w:val="24"/>
          <w14:ligatures w14:val="none"/>
        </w:rPr>
        <w:t>Make Dating Meaningful</w:t>
      </w:r>
    </w:p>
    <w:p w14:paraId="587CFCF8" w14:textId="77777777" w:rsidR="003C69FE" w:rsidRPr="005046A2" w:rsidRDefault="009C7373" w:rsidP="005046A2">
      <w:pPr>
        <w:pStyle w:val="ListParagraph"/>
        <w:numPr>
          <w:ilvl w:val="0"/>
          <w:numId w:val="24"/>
        </w:numPr>
        <w:pBdr>
          <w:top w:val="single" w:sz="2" w:space="0" w:color="E3E3E3"/>
          <w:left w:val="single" w:sz="2" w:space="0" w:color="E3E3E3"/>
          <w:bottom w:val="single" w:sz="2" w:space="0" w:color="E3E3E3"/>
          <w:right w:val="single" w:sz="2" w:space="0" w:color="E3E3E3"/>
        </w:pBdr>
        <w:spacing w:after="300" w:line="240" w:lineRule="auto"/>
        <w:rPr>
          <w:rFonts w:ascii="Times New Roman" w:eastAsia="Times New Roman" w:hAnsi="Times New Roman" w:cs="Times New Roman"/>
          <w:kern w:val="0"/>
          <w:sz w:val="24"/>
          <w:szCs w:val="24"/>
          <w14:ligatures w14:val="none"/>
        </w:rPr>
      </w:pPr>
      <w:r w:rsidRPr="005046A2">
        <w:rPr>
          <w:rFonts w:ascii="Times New Roman" w:eastAsia="Times New Roman" w:hAnsi="Times New Roman" w:cs="Times New Roman"/>
          <w:kern w:val="0"/>
          <w:sz w:val="24"/>
          <w:szCs w:val="24"/>
          <w14:ligatures w14:val="none"/>
        </w:rPr>
        <w:t>Dating should be meaningful and rewarding, not stressful and miserable. Our dating partners help take the guesswork out of the dating process by assigning a professional Matchmaker to assist you in your search for the right person for you. And unlike online dating, all applicants are screened and verified to ensure their information is accurate and they’re a good fit for our membership.</w:t>
      </w:r>
      <w:r w:rsidR="00BF1934" w:rsidRPr="005046A2">
        <w:rPr>
          <w:rFonts w:ascii="Times New Roman" w:eastAsia="Times New Roman" w:hAnsi="Times New Roman" w:cs="Times New Roman"/>
          <w:kern w:val="0"/>
          <w:sz w:val="24"/>
          <w:szCs w:val="24"/>
          <w14:ligatures w14:val="none"/>
        </w:rPr>
        <w:t xml:space="preserve"> </w:t>
      </w:r>
    </w:p>
    <w:p w14:paraId="0070D4B3" w14:textId="77777777" w:rsidR="00FC523C" w:rsidRDefault="009C7373" w:rsidP="009C7373">
      <w:pPr>
        <w:pBdr>
          <w:top w:val="single" w:sz="2" w:space="0" w:color="E3E3E3"/>
          <w:left w:val="single" w:sz="2" w:space="0" w:color="E3E3E3"/>
          <w:bottom w:val="single" w:sz="2" w:space="0" w:color="E3E3E3"/>
          <w:right w:val="single" w:sz="2" w:space="0" w:color="E3E3E3"/>
        </w:pBdr>
        <w:spacing w:after="300" w:line="240" w:lineRule="auto"/>
        <w:rPr>
          <w:rFonts w:ascii="Times New Roman" w:eastAsia="Times New Roman" w:hAnsi="Times New Roman" w:cs="Times New Roman"/>
          <w:kern w:val="0"/>
          <w:sz w:val="24"/>
          <w:szCs w:val="24"/>
          <w14:ligatures w14:val="none"/>
        </w:rPr>
      </w:pPr>
      <w:r w:rsidRPr="00A82A9F">
        <w:rPr>
          <w:rFonts w:ascii="Times New Roman" w:eastAsia="Times New Roman" w:hAnsi="Times New Roman" w:cs="Times New Roman"/>
          <w:kern w:val="0"/>
          <w:sz w:val="24"/>
          <w:szCs w:val="24"/>
          <w14:ligatures w14:val="none"/>
        </w:rPr>
        <w:t xml:space="preserve">For a dating service platform focusing on individuals seeking marriage, the primary security concerns include protecting personal and sensitive user information, ensuring the integrity of communication, and maintaining user trust. </w:t>
      </w:r>
    </w:p>
    <w:p w14:paraId="3408C109" w14:textId="581B87B1" w:rsidR="002C796E" w:rsidRPr="002C796E" w:rsidRDefault="009C7373" w:rsidP="002C796E">
      <w:pPr>
        <w:pStyle w:val="NormalWeb"/>
        <w:pBdr>
          <w:top w:val="single" w:sz="2" w:space="0" w:color="E3E3E3"/>
          <w:left w:val="single" w:sz="2" w:space="0" w:color="E3E3E3"/>
          <w:bottom w:val="single" w:sz="2" w:space="0" w:color="E3E3E3"/>
          <w:right w:val="single" w:sz="2" w:space="0" w:color="E3E3E3"/>
        </w:pBdr>
        <w:shd w:val="clear" w:color="auto" w:fill="FFFFFF"/>
        <w:spacing w:before="0" w:beforeAutospacing="0" w:after="300" w:afterAutospacing="0"/>
        <w:rPr>
          <w:rFonts w:ascii="Segoe UI" w:hAnsi="Segoe UI" w:cs="Segoe UI"/>
          <w:color w:val="0D0D0D"/>
        </w:rPr>
      </w:pPr>
      <w:r w:rsidRPr="00E736AC">
        <w:rPr>
          <w:b/>
          <w:bCs/>
          <w:color w:val="0070C0"/>
          <w:u w:val="single"/>
        </w:rPr>
        <w:t xml:space="preserve">Here's how the </w:t>
      </w:r>
      <w:r w:rsidR="00942A46" w:rsidRPr="00E736AC">
        <w:rPr>
          <w:b/>
          <w:bCs/>
          <w:color w:val="0070C0"/>
          <w:u w:val="single"/>
        </w:rPr>
        <w:t>Google’s SAIF</w:t>
      </w:r>
      <w:r w:rsidRPr="00E736AC">
        <w:rPr>
          <w:b/>
          <w:bCs/>
          <w:color w:val="0070C0"/>
          <w:u w:val="single"/>
        </w:rPr>
        <w:t xml:space="preserve"> framework can be applied:</w:t>
      </w:r>
      <w:r w:rsidR="002C796E" w:rsidRPr="00E736AC">
        <w:rPr>
          <w:rFonts w:ascii="Segoe UI" w:hAnsi="Segoe UI" w:cs="Segoe UI"/>
          <w:color w:val="0070C0"/>
        </w:rPr>
        <w:t xml:space="preserve"> </w:t>
      </w:r>
      <w:r w:rsidR="002C796E" w:rsidRPr="002C796E">
        <w:rPr>
          <w:rFonts w:ascii="Segoe UI" w:hAnsi="Segoe UI" w:cs="Segoe UI"/>
          <w:color w:val="0D0D0D"/>
        </w:rPr>
        <w:br/>
        <w:t>To assess an AI tool for a wedding matching company using Google's Secure AI Framework (SAIF), you would incorporate the six core elements of SAIF into your evaluation process:</w:t>
      </w:r>
    </w:p>
    <w:p w14:paraId="4EE2440B" w14:textId="77777777" w:rsidR="002C796E" w:rsidRPr="002C796E" w:rsidRDefault="002C796E" w:rsidP="002C796E">
      <w:pPr>
        <w:numPr>
          <w:ilvl w:val="0"/>
          <w:numId w:val="2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kern w:val="0"/>
          <w:sz w:val="24"/>
          <w:szCs w:val="24"/>
          <w14:ligatures w14:val="none"/>
        </w:rPr>
      </w:pPr>
      <w:r w:rsidRPr="002C796E">
        <w:rPr>
          <w:rFonts w:ascii="Segoe UI" w:eastAsia="Times New Roman" w:hAnsi="Segoe UI" w:cs="Segoe UI"/>
          <w:b/>
          <w:bCs/>
          <w:color w:val="0D0D0D"/>
          <w:kern w:val="0"/>
          <w:sz w:val="24"/>
          <w:szCs w:val="24"/>
          <w:bdr w:val="single" w:sz="2" w:space="0" w:color="E3E3E3" w:frame="1"/>
          <w14:ligatures w14:val="none"/>
        </w:rPr>
        <w:t>Expand strong security foundations to the AI ecosystem</w:t>
      </w:r>
      <w:r w:rsidRPr="002C796E">
        <w:rPr>
          <w:rFonts w:ascii="Segoe UI" w:eastAsia="Times New Roman" w:hAnsi="Segoe UI" w:cs="Segoe UI"/>
          <w:color w:val="0D0D0D"/>
          <w:kern w:val="0"/>
          <w:sz w:val="24"/>
          <w:szCs w:val="24"/>
          <w14:ligatures w14:val="none"/>
        </w:rPr>
        <w:t>:</w:t>
      </w:r>
    </w:p>
    <w:p w14:paraId="595948AA" w14:textId="77777777" w:rsidR="002C796E" w:rsidRPr="002C796E" w:rsidRDefault="002C796E" w:rsidP="002C796E">
      <w:pPr>
        <w:numPr>
          <w:ilvl w:val="1"/>
          <w:numId w:val="2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kern w:val="0"/>
          <w:sz w:val="24"/>
          <w:szCs w:val="24"/>
          <w14:ligatures w14:val="none"/>
        </w:rPr>
      </w:pPr>
      <w:r w:rsidRPr="002C796E">
        <w:rPr>
          <w:rFonts w:ascii="Segoe UI" w:eastAsia="Times New Roman" w:hAnsi="Segoe UI" w:cs="Segoe UI"/>
          <w:color w:val="0D0D0D"/>
          <w:kern w:val="0"/>
          <w:sz w:val="24"/>
          <w:szCs w:val="24"/>
          <w14:ligatures w14:val="none"/>
        </w:rPr>
        <w:t>Assess the company's current infrastructure security measures.</w:t>
      </w:r>
    </w:p>
    <w:p w14:paraId="51458676" w14:textId="77777777" w:rsidR="002C796E" w:rsidRPr="002C796E" w:rsidRDefault="002C796E" w:rsidP="002C796E">
      <w:pPr>
        <w:numPr>
          <w:ilvl w:val="1"/>
          <w:numId w:val="2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kern w:val="0"/>
          <w:sz w:val="24"/>
          <w:szCs w:val="24"/>
          <w14:ligatures w14:val="none"/>
        </w:rPr>
      </w:pPr>
      <w:r w:rsidRPr="002C796E">
        <w:rPr>
          <w:rFonts w:ascii="Segoe UI" w:eastAsia="Times New Roman" w:hAnsi="Segoe UI" w:cs="Segoe UI"/>
          <w:color w:val="0D0D0D"/>
          <w:kern w:val="0"/>
          <w:sz w:val="24"/>
          <w:szCs w:val="24"/>
          <w14:ligatures w14:val="none"/>
        </w:rPr>
        <w:t>Ensure that foundational security practices are extended to the AI components.</w:t>
      </w:r>
    </w:p>
    <w:p w14:paraId="73443B80" w14:textId="77777777" w:rsidR="002C796E" w:rsidRPr="002C796E" w:rsidRDefault="002C796E" w:rsidP="002C796E">
      <w:pPr>
        <w:numPr>
          <w:ilvl w:val="0"/>
          <w:numId w:val="2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kern w:val="0"/>
          <w:sz w:val="24"/>
          <w:szCs w:val="24"/>
          <w14:ligatures w14:val="none"/>
        </w:rPr>
      </w:pPr>
      <w:r w:rsidRPr="002C796E">
        <w:rPr>
          <w:rFonts w:ascii="Segoe UI" w:eastAsia="Times New Roman" w:hAnsi="Segoe UI" w:cs="Segoe UI"/>
          <w:b/>
          <w:bCs/>
          <w:color w:val="0D0D0D"/>
          <w:kern w:val="0"/>
          <w:sz w:val="24"/>
          <w:szCs w:val="24"/>
          <w:bdr w:val="single" w:sz="2" w:space="0" w:color="E3E3E3" w:frame="1"/>
          <w14:ligatures w14:val="none"/>
        </w:rPr>
        <w:t>Extend detection and response</w:t>
      </w:r>
      <w:r w:rsidRPr="002C796E">
        <w:rPr>
          <w:rFonts w:ascii="Segoe UI" w:eastAsia="Times New Roman" w:hAnsi="Segoe UI" w:cs="Segoe UI"/>
          <w:color w:val="0D0D0D"/>
          <w:kern w:val="0"/>
          <w:sz w:val="24"/>
          <w:szCs w:val="24"/>
          <w14:ligatures w14:val="none"/>
        </w:rPr>
        <w:t>:</w:t>
      </w:r>
    </w:p>
    <w:p w14:paraId="1BAB8727" w14:textId="77777777" w:rsidR="002C796E" w:rsidRPr="002C796E" w:rsidRDefault="002C796E" w:rsidP="002C796E">
      <w:pPr>
        <w:numPr>
          <w:ilvl w:val="1"/>
          <w:numId w:val="2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kern w:val="0"/>
          <w:sz w:val="24"/>
          <w:szCs w:val="24"/>
          <w14:ligatures w14:val="none"/>
        </w:rPr>
      </w:pPr>
      <w:r w:rsidRPr="002C796E">
        <w:rPr>
          <w:rFonts w:ascii="Segoe UI" w:eastAsia="Times New Roman" w:hAnsi="Segoe UI" w:cs="Segoe UI"/>
          <w:color w:val="0D0D0D"/>
          <w:kern w:val="0"/>
          <w:sz w:val="24"/>
          <w:szCs w:val="24"/>
          <w14:ligatures w14:val="none"/>
        </w:rPr>
        <w:t>Develop mechanisms to detect and respond to AI-specific security incidents.</w:t>
      </w:r>
    </w:p>
    <w:p w14:paraId="1E6C9B24" w14:textId="77777777" w:rsidR="002C796E" w:rsidRPr="002C796E" w:rsidRDefault="002C796E" w:rsidP="002C796E">
      <w:pPr>
        <w:numPr>
          <w:ilvl w:val="1"/>
          <w:numId w:val="2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kern w:val="0"/>
          <w:sz w:val="24"/>
          <w:szCs w:val="24"/>
          <w14:ligatures w14:val="none"/>
        </w:rPr>
      </w:pPr>
      <w:r w:rsidRPr="002C796E">
        <w:rPr>
          <w:rFonts w:ascii="Segoe UI" w:eastAsia="Times New Roman" w:hAnsi="Segoe UI" w:cs="Segoe UI"/>
          <w:color w:val="0D0D0D"/>
          <w:kern w:val="0"/>
          <w:sz w:val="24"/>
          <w:szCs w:val="24"/>
          <w14:ligatures w14:val="none"/>
        </w:rPr>
        <w:t>Integrate the AI tool into the company's existing incident response framework.</w:t>
      </w:r>
    </w:p>
    <w:p w14:paraId="478881DB" w14:textId="77777777" w:rsidR="002C796E" w:rsidRPr="002C796E" w:rsidRDefault="002C796E" w:rsidP="002C796E">
      <w:pPr>
        <w:numPr>
          <w:ilvl w:val="0"/>
          <w:numId w:val="2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kern w:val="0"/>
          <w:sz w:val="24"/>
          <w:szCs w:val="24"/>
          <w14:ligatures w14:val="none"/>
        </w:rPr>
      </w:pPr>
      <w:r w:rsidRPr="002C796E">
        <w:rPr>
          <w:rFonts w:ascii="Segoe UI" w:eastAsia="Times New Roman" w:hAnsi="Segoe UI" w:cs="Segoe UI"/>
          <w:b/>
          <w:bCs/>
          <w:color w:val="0D0D0D"/>
          <w:kern w:val="0"/>
          <w:sz w:val="24"/>
          <w:szCs w:val="24"/>
          <w:bdr w:val="single" w:sz="2" w:space="0" w:color="E3E3E3" w:frame="1"/>
          <w14:ligatures w14:val="none"/>
        </w:rPr>
        <w:t>Automate defenses</w:t>
      </w:r>
      <w:r w:rsidRPr="002C796E">
        <w:rPr>
          <w:rFonts w:ascii="Segoe UI" w:eastAsia="Times New Roman" w:hAnsi="Segoe UI" w:cs="Segoe UI"/>
          <w:color w:val="0D0D0D"/>
          <w:kern w:val="0"/>
          <w:sz w:val="24"/>
          <w:szCs w:val="24"/>
          <w14:ligatures w14:val="none"/>
        </w:rPr>
        <w:t>:</w:t>
      </w:r>
    </w:p>
    <w:p w14:paraId="5AEA76DD" w14:textId="77777777" w:rsidR="002C796E" w:rsidRPr="002C796E" w:rsidRDefault="002C796E" w:rsidP="002C796E">
      <w:pPr>
        <w:numPr>
          <w:ilvl w:val="1"/>
          <w:numId w:val="2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kern w:val="0"/>
          <w:sz w:val="24"/>
          <w:szCs w:val="24"/>
          <w14:ligatures w14:val="none"/>
        </w:rPr>
      </w:pPr>
      <w:r w:rsidRPr="002C796E">
        <w:rPr>
          <w:rFonts w:ascii="Segoe UI" w:eastAsia="Times New Roman" w:hAnsi="Segoe UI" w:cs="Segoe UI"/>
          <w:color w:val="0D0D0D"/>
          <w:kern w:val="0"/>
          <w:sz w:val="24"/>
          <w:szCs w:val="24"/>
          <w14:ligatures w14:val="none"/>
        </w:rPr>
        <w:t>Utilize automated security solutions to defend against attacks at scale.</w:t>
      </w:r>
    </w:p>
    <w:p w14:paraId="6FDEE0FC" w14:textId="77777777" w:rsidR="002C796E" w:rsidRPr="002C796E" w:rsidRDefault="002C796E" w:rsidP="002C796E">
      <w:pPr>
        <w:numPr>
          <w:ilvl w:val="1"/>
          <w:numId w:val="2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kern w:val="0"/>
          <w:sz w:val="24"/>
          <w:szCs w:val="24"/>
          <w14:ligatures w14:val="none"/>
        </w:rPr>
      </w:pPr>
      <w:r w:rsidRPr="002C796E">
        <w:rPr>
          <w:rFonts w:ascii="Segoe UI" w:eastAsia="Times New Roman" w:hAnsi="Segoe UI" w:cs="Segoe UI"/>
          <w:color w:val="0D0D0D"/>
          <w:kern w:val="0"/>
          <w:sz w:val="24"/>
          <w:szCs w:val="24"/>
          <w14:ligatures w14:val="none"/>
        </w:rPr>
        <w:t>Implement solutions that can detect and mitigate attacks on AI systems in real-time.</w:t>
      </w:r>
    </w:p>
    <w:p w14:paraId="546A288B" w14:textId="77777777" w:rsidR="002C796E" w:rsidRPr="002C796E" w:rsidRDefault="002C796E" w:rsidP="002C796E">
      <w:pPr>
        <w:numPr>
          <w:ilvl w:val="0"/>
          <w:numId w:val="2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kern w:val="0"/>
          <w:sz w:val="24"/>
          <w:szCs w:val="24"/>
          <w14:ligatures w14:val="none"/>
        </w:rPr>
      </w:pPr>
      <w:r w:rsidRPr="002C796E">
        <w:rPr>
          <w:rFonts w:ascii="Segoe UI" w:eastAsia="Times New Roman" w:hAnsi="Segoe UI" w:cs="Segoe UI"/>
          <w:b/>
          <w:bCs/>
          <w:color w:val="0D0D0D"/>
          <w:kern w:val="0"/>
          <w:sz w:val="24"/>
          <w:szCs w:val="24"/>
          <w:bdr w:val="single" w:sz="2" w:space="0" w:color="E3E3E3" w:frame="1"/>
          <w14:ligatures w14:val="none"/>
        </w:rPr>
        <w:t>Harmonize platform-level controls</w:t>
      </w:r>
      <w:r w:rsidRPr="002C796E">
        <w:rPr>
          <w:rFonts w:ascii="Segoe UI" w:eastAsia="Times New Roman" w:hAnsi="Segoe UI" w:cs="Segoe UI"/>
          <w:color w:val="0D0D0D"/>
          <w:kern w:val="0"/>
          <w:sz w:val="24"/>
          <w:szCs w:val="24"/>
          <w14:ligatures w14:val="none"/>
        </w:rPr>
        <w:t>:</w:t>
      </w:r>
    </w:p>
    <w:p w14:paraId="07A24639" w14:textId="77777777" w:rsidR="002C796E" w:rsidRPr="002C796E" w:rsidRDefault="002C796E" w:rsidP="002C796E">
      <w:pPr>
        <w:numPr>
          <w:ilvl w:val="1"/>
          <w:numId w:val="2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kern w:val="0"/>
          <w:sz w:val="24"/>
          <w:szCs w:val="24"/>
          <w14:ligatures w14:val="none"/>
        </w:rPr>
      </w:pPr>
      <w:r w:rsidRPr="002C796E">
        <w:rPr>
          <w:rFonts w:ascii="Segoe UI" w:eastAsia="Times New Roman" w:hAnsi="Segoe UI" w:cs="Segoe UI"/>
          <w:color w:val="0D0D0D"/>
          <w:kern w:val="0"/>
          <w:sz w:val="24"/>
          <w:szCs w:val="24"/>
          <w14:ligatures w14:val="none"/>
        </w:rPr>
        <w:t>Standardize security controls across the company's platforms that interact with the AI tool.</w:t>
      </w:r>
    </w:p>
    <w:p w14:paraId="776CB77E" w14:textId="77777777" w:rsidR="002C796E" w:rsidRPr="002C796E" w:rsidRDefault="002C796E" w:rsidP="002C796E">
      <w:pPr>
        <w:numPr>
          <w:ilvl w:val="1"/>
          <w:numId w:val="2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kern w:val="0"/>
          <w:sz w:val="24"/>
          <w:szCs w:val="24"/>
          <w14:ligatures w14:val="none"/>
        </w:rPr>
      </w:pPr>
      <w:r w:rsidRPr="002C796E">
        <w:rPr>
          <w:rFonts w:ascii="Segoe UI" w:eastAsia="Times New Roman" w:hAnsi="Segoe UI" w:cs="Segoe UI"/>
          <w:color w:val="0D0D0D"/>
          <w:kern w:val="0"/>
          <w:sz w:val="24"/>
          <w:szCs w:val="24"/>
          <w14:ligatures w14:val="none"/>
        </w:rPr>
        <w:t>Ensure consistent security policies and procedures for all AI and non-AI systems.</w:t>
      </w:r>
    </w:p>
    <w:p w14:paraId="20C86538" w14:textId="77777777" w:rsidR="002C796E" w:rsidRPr="002C796E" w:rsidRDefault="002C796E" w:rsidP="002C796E">
      <w:pPr>
        <w:numPr>
          <w:ilvl w:val="0"/>
          <w:numId w:val="2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kern w:val="0"/>
          <w:sz w:val="24"/>
          <w:szCs w:val="24"/>
          <w14:ligatures w14:val="none"/>
        </w:rPr>
      </w:pPr>
      <w:r w:rsidRPr="002C796E">
        <w:rPr>
          <w:rFonts w:ascii="Segoe UI" w:eastAsia="Times New Roman" w:hAnsi="Segoe UI" w:cs="Segoe UI"/>
          <w:b/>
          <w:bCs/>
          <w:color w:val="0D0D0D"/>
          <w:kern w:val="0"/>
          <w:sz w:val="24"/>
          <w:szCs w:val="24"/>
          <w:bdr w:val="single" w:sz="2" w:space="0" w:color="E3E3E3" w:frame="1"/>
          <w14:ligatures w14:val="none"/>
        </w:rPr>
        <w:t>Adapt controls to adjust mitigations</w:t>
      </w:r>
      <w:r w:rsidRPr="002C796E">
        <w:rPr>
          <w:rFonts w:ascii="Segoe UI" w:eastAsia="Times New Roman" w:hAnsi="Segoe UI" w:cs="Segoe UI"/>
          <w:color w:val="0D0D0D"/>
          <w:kern w:val="0"/>
          <w:sz w:val="24"/>
          <w:szCs w:val="24"/>
          <w14:ligatures w14:val="none"/>
        </w:rPr>
        <w:t>:</w:t>
      </w:r>
    </w:p>
    <w:p w14:paraId="42DFE657" w14:textId="77777777" w:rsidR="002C796E" w:rsidRPr="002C796E" w:rsidRDefault="002C796E" w:rsidP="002C796E">
      <w:pPr>
        <w:numPr>
          <w:ilvl w:val="1"/>
          <w:numId w:val="2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kern w:val="0"/>
          <w:sz w:val="24"/>
          <w:szCs w:val="24"/>
          <w14:ligatures w14:val="none"/>
        </w:rPr>
      </w:pPr>
      <w:r w:rsidRPr="002C796E">
        <w:rPr>
          <w:rFonts w:ascii="Segoe UI" w:eastAsia="Times New Roman" w:hAnsi="Segoe UI" w:cs="Segoe UI"/>
          <w:color w:val="0D0D0D"/>
          <w:kern w:val="0"/>
          <w:sz w:val="24"/>
          <w:szCs w:val="24"/>
          <w14:ligatures w14:val="none"/>
        </w:rPr>
        <w:t>Tailor existing security controls to address the unique threats posed by the AI tool.</w:t>
      </w:r>
    </w:p>
    <w:p w14:paraId="22947F02" w14:textId="77777777" w:rsidR="002C796E" w:rsidRPr="002C796E" w:rsidRDefault="002C796E" w:rsidP="002C796E">
      <w:pPr>
        <w:numPr>
          <w:ilvl w:val="1"/>
          <w:numId w:val="2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kern w:val="0"/>
          <w:sz w:val="24"/>
          <w:szCs w:val="24"/>
          <w14:ligatures w14:val="none"/>
        </w:rPr>
      </w:pPr>
      <w:r w:rsidRPr="002C796E">
        <w:rPr>
          <w:rFonts w:ascii="Segoe UI" w:eastAsia="Times New Roman" w:hAnsi="Segoe UI" w:cs="Segoe UI"/>
          <w:color w:val="0D0D0D"/>
          <w:kern w:val="0"/>
          <w:sz w:val="24"/>
          <w:szCs w:val="24"/>
          <w14:ligatures w14:val="none"/>
        </w:rPr>
        <w:t>Regularly review and update security controls to adapt to new threats.</w:t>
      </w:r>
    </w:p>
    <w:p w14:paraId="35D93CAE" w14:textId="77777777" w:rsidR="002C796E" w:rsidRPr="002C796E" w:rsidRDefault="002C796E" w:rsidP="002C796E">
      <w:pPr>
        <w:numPr>
          <w:ilvl w:val="0"/>
          <w:numId w:val="2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kern w:val="0"/>
          <w:sz w:val="24"/>
          <w:szCs w:val="24"/>
          <w14:ligatures w14:val="none"/>
        </w:rPr>
      </w:pPr>
      <w:r w:rsidRPr="002C796E">
        <w:rPr>
          <w:rFonts w:ascii="Segoe UI" w:eastAsia="Times New Roman" w:hAnsi="Segoe UI" w:cs="Segoe UI"/>
          <w:b/>
          <w:bCs/>
          <w:color w:val="0D0D0D"/>
          <w:kern w:val="0"/>
          <w:sz w:val="24"/>
          <w:szCs w:val="24"/>
          <w:bdr w:val="single" w:sz="2" w:space="0" w:color="E3E3E3" w:frame="1"/>
          <w14:ligatures w14:val="none"/>
        </w:rPr>
        <w:t>Contextualize AI system risks</w:t>
      </w:r>
      <w:r w:rsidRPr="002C796E">
        <w:rPr>
          <w:rFonts w:ascii="Segoe UI" w:eastAsia="Times New Roman" w:hAnsi="Segoe UI" w:cs="Segoe UI"/>
          <w:color w:val="0D0D0D"/>
          <w:kern w:val="0"/>
          <w:sz w:val="24"/>
          <w:szCs w:val="24"/>
          <w14:ligatures w14:val="none"/>
        </w:rPr>
        <w:t>:</w:t>
      </w:r>
    </w:p>
    <w:p w14:paraId="69F9A797" w14:textId="77777777" w:rsidR="002C796E" w:rsidRPr="002C796E" w:rsidRDefault="002C796E" w:rsidP="002C796E">
      <w:pPr>
        <w:numPr>
          <w:ilvl w:val="1"/>
          <w:numId w:val="2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kern w:val="0"/>
          <w:sz w:val="24"/>
          <w:szCs w:val="24"/>
          <w14:ligatures w14:val="none"/>
        </w:rPr>
      </w:pPr>
      <w:r w:rsidRPr="002C796E">
        <w:rPr>
          <w:rFonts w:ascii="Segoe UI" w:eastAsia="Times New Roman" w:hAnsi="Segoe UI" w:cs="Segoe UI"/>
          <w:color w:val="0D0D0D"/>
          <w:kern w:val="0"/>
          <w:sz w:val="24"/>
          <w:szCs w:val="24"/>
          <w14:ligatures w14:val="none"/>
        </w:rPr>
        <w:t>Conduct a thorough risk assessment specific to the AI tool's use cases.</w:t>
      </w:r>
    </w:p>
    <w:p w14:paraId="299F3787" w14:textId="77777777" w:rsidR="002C796E" w:rsidRPr="002C796E" w:rsidRDefault="002C796E" w:rsidP="002C796E">
      <w:pPr>
        <w:numPr>
          <w:ilvl w:val="1"/>
          <w:numId w:val="25"/>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kern w:val="0"/>
          <w:sz w:val="24"/>
          <w:szCs w:val="24"/>
          <w14:ligatures w14:val="none"/>
        </w:rPr>
      </w:pPr>
      <w:r w:rsidRPr="002C796E">
        <w:rPr>
          <w:rFonts w:ascii="Segoe UI" w:eastAsia="Times New Roman" w:hAnsi="Segoe UI" w:cs="Segoe UI"/>
          <w:color w:val="0D0D0D"/>
          <w:kern w:val="0"/>
          <w:sz w:val="24"/>
          <w:szCs w:val="24"/>
          <w14:ligatures w14:val="none"/>
        </w:rPr>
        <w:t>Understand the AI tool's role in the broader context of the company's operations.</w:t>
      </w:r>
    </w:p>
    <w:p w14:paraId="5C22108E" w14:textId="77777777" w:rsidR="002C796E" w:rsidRPr="002C796E" w:rsidRDefault="002C796E" w:rsidP="002C796E">
      <w:pPr>
        <w:pBdr>
          <w:top w:val="single" w:sz="2" w:space="0" w:color="E3E3E3"/>
          <w:left w:val="single" w:sz="2" w:space="0" w:color="E3E3E3"/>
          <w:bottom w:val="single" w:sz="2" w:space="0" w:color="E3E3E3"/>
          <w:right w:val="single" w:sz="2" w:space="0" w:color="E3E3E3"/>
        </w:pBdr>
        <w:shd w:val="clear" w:color="auto" w:fill="FFFFFF"/>
        <w:spacing w:before="300" w:after="300" w:line="240" w:lineRule="auto"/>
        <w:rPr>
          <w:rFonts w:ascii="Segoe UI" w:eastAsia="Times New Roman" w:hAnsi="Segoe UI" w:cs="Segoe UI"/>
          <w:color w:val="0D0D0D"/>
          <w:kern w:val="0"/>
          <w:sz w:val="24"/>
          <w:szCs w:val="24"/>
          <w14:ligatures w14:val="none"/>
        </w:rPr>
      </w:pPr>
      <w:r w:rsidRPr="002C796E">
        <w:rPr>
          <w:rFonts w:ascii="Segoe UI" w:eastAsia="Times New Roman" w:hAnsi="Segoe UI" w:cs="Segoe UI"/>
          <w:color w:val="0D0D0D"/>
          <w:kern w:val="0"/>
          <w:sz w:val="24"/>
          <w:szCs w:val="24"/>
          <w14:ligatures w14:val="none"/>
        </w:rPr>
        <w:t>During the assessment, the company should address several key questions:</w:t>
      </w:r>
    </w:p>
    <w:p w14:paraId="21E2019D" w14:textId="77777777" w:rsidR="002C796E" w:rsidRPr="002C796E" w:rsidRDefault="002C796E" w:rsidP="00B76865">
      <w:pPr>
        <w:numPr>
          <w:ilvl w:val="0"/>
          <w:numId w:val="2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kern w:val="0"/>
          <w:sz w:val="24"/>
          <w:szCs w:val="24"/>
          <w14:ligatures w14:val="none"/>
        </w:rPr>
      </w:pPr>
      <w:r w:rsidRPr="002C796E">
        <w:rPr>
          <w:rFonts w:ascii="Segoe UI" w:eastAsia="Times New Roman" w:hAnsi="Segoe UI" w:cs="Segoe UI"/>
          <w:color w:val="0D0D0D"/>
          <w:kern w:val="0"/>
          <w:sz w:val="24"/>
          <w:szCs w:val="24"/>
          <w14:ligatures w14:val="none"/>
        </w:rPr>
        <w:t>How is the AI tool integrated into the current technological infrastructure?</w:t>
      </w:r>
    </w:p>
    <w:p w14:paraId="76649855" w14:textId="77777777" w:rsidR="002C796E" w:rsidRPr="002C796E" w:rsidRDefault="002C796E" w:rsidP="00B76865">
      <w:pPr>
        <w:numPr>
          <w:ilvl w:val="0"/>
          <w:numId w:val="2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kern w:val="0"/>
          <w:sz w:val="24"/>
          <w:szCs w:val="24"/>
          <w14:ligatures w14:val="none"/>
        </w:rPr>
      </w:pPr>
      <w:r w:rsidRPr="002C796E">
        <w:rPr>
          <w:rFonts w:ascii="Segoe UI" w:eastAsia="Times New Roman" w:hAnsi="Segoe UI" w:cs="Segoe UI"/>
          <w:color w:val="0D0D0D"/>
          <w:kern w:val="0"/>
          <w:sz w:val="24"/>
          <w:szCs w:val="24"/>
          <w14:ligatures w14:val="none"/>
        </w:rPr>
        <w:t>What data is the AI tool processing, and how is this data protected?</w:t>
      </w:r>
    </w:p>
    <w:p w14:paraId="0C34ECD8" w14:textId="77777777" w:rsidR="002C796E" w:rsidRPr="002C796E" w:rsidRDefault="002C796E" w:rsidP="00B76865">
      <w:pPr>
        <w:numPr>
          <w:ilvl w:val="0"/>
          <w:numId w:val="2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kern w:val="0"/>
          <w:sz w:val="24"/>
          <w:szCs w:val="24"/>
          <w14:ligatures w14:val="none"/>
        </w:rPr>
      </w:pPr>
      <w:r w:rsidRPr="002C796E">
        <w:rPr>
          <w:rFonts w:ascii="Segoe UI" w:eastAsia="Times New Roman" w:hAnsi="Segoe UI" w:cs="Segoe UI"/>
          <w:color w:val="0D0D0D"/>
          <w:kern w:val="0"/>
          <w:sz w:val="24"/>
          <w:szCs w:val="24"/>
          <w14:ligatures w14:val="none"/>
        </w:rPr>
        <w:t>How does the AI tool handle the generation and maintenance of Java code, and what security implications does this have?</w:t>
      </w:r>
    </w:p>
    <w:p w14:paraId="656EC699" w14:textId="77777777" w:rsidR="002C796E" w:rsidRPr="002C796E" w:rsidRDefault="002C796E" w:rsidP="00B76865">
      <w:pPr>
        <w:numPr>
          <w:ilvl w:val="0"/>
          <w:numId w:val="2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kern w:val="0"/>
          <w:sz w:val="24"/>
          <w:szCs w:val="24"/>
          <w14:ligatures w14:val="none"/>
        </w:rPr>
      </w:pPr>
      <w:r w:rsidRPr="002C796E">
        <w:rPr>
          <w:rFonts w:ascii="Segoe UI" w:eastAsia="Times New Roman" w:hAnsi="Segoe UI" w:cs="Segoe UI"/>
          <w:color w:val="0D0D0D"/>
          <w:kern w:val="0"/>
          <w:sz w:val="24"/>
          <w:szCs w:val="24"/>
          <w14:ligatures w14:val="none"/>
        </w:rPr>
        <w:t>What potential vulnerabilities could be introduced during code generation, testing, debugging, and refactoring phases?</w:t>
      </w:r>
    </w:p>
    <w:p w14:paraId="65C5DB42" w14:textId="77777777" w:rsidR="002C796E" w:rsidRPr="002C796E" w:rsidRDefault="002C796E" w:rsidP="00B76865">
      <w:pPr>
        <w:numPr>
          <w:ilvl w:val="0"/>
          <w:numId w:val="26"/>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kern w:val="0"/>
          <w:sz w:val="24"/>
          <w:szCs w:val="24"/>
          <w14:ligatures w14:val="none"/>
        </w:rPr>
      </w:pPr>
      <w:r w:rsidRPr="002C796E">
        <w:rPr>
          <w:rFonts w:ascii="Segoe UI" w:eastAsia="Times New Roman" w:hAnsi="Segoe UI" w:cs="Segoe UI"/>
          <w:color w:val="0D0D0D"/>
          <w:kern w:val="0"/>
          <w:sz w:val="24"/>
          <w:szCs w:val="24"/>
          <w14:ligatures w14:val="none"/>
        </w:rPr>
        <w:t>How are updates to the AI tool managed and secured against unauthorized modifications?</w:t>
      </w:r>
    </w:p>
    <w:p w14:paraId="7E27D3B9" w14:textId="72796098" w:rsidR="009C7373" w:rsidRPr="00A82A9F" w:rsidRDefault="009C7373" w:rsidP="002C796E">
      <w:pPr>
        <w:pBdr>
          <w:top w:val="single" w:sz="2" w:space="0" w:color="E3E3E3"/>
          <w:left w:val="single" w:sz="2" w:space="0" w:color="E3E3E3"/>
          <w:bottom w:val="single" w:sz="2" w:space="0" w:color="E3E3E3"/>
          <w:right w:val="single" w:sz="2" w:space="0" w:color="E3E3E3"/>
        </w:pBdr>
        <w:spacing w:after="300" w:line="240" w:lineRule="auto"/>
      </w:pPr>
    </w:p>
    <w:p w14:paraId="6A8B69CE" w14:textId="69DD7117" w:rsidR="00373ECF" w:rsidRPr="00191F8A" w:rsidRDefault="005F32D9">
      <w:pPr>
        <w:rPr>
          <w:rFonts w:ascii="Segoe UI" w:hAnsi="Segoe UI" w:cs="Segoe UI"/>
          <w:color w:val="0070C0"/>
          <w:u w:val="single"/>
          <w:shd w:val="clear" w:color="auto" w:fill="FFFFFF"/>
        </w:rPr>
      </w:pPr>
      <w:r w:rsidRPr="00191F8A">
        <w:rPr>
          <w:rFonts w:ascii="Segoe UI" w:hAnsi="Segoe UI" w:cs="Segoe UI"/>
          <w:color w:val="0070C0"/>
          <w:u w:val="single"/>
          <w:shd w:val="clear" w:color="auto" w:fill="FFFFFF"/>
        </w:rPr>
        <w:t>Google's Secure AI Framework (SAIF) and the MITRE ATLAS are both designed to improve the security of systems but focus on different aspects of security and threat modeling. Here’s how each SAIF core element can be compared to MITRE ATLAS tactics and techniques:</w:t>
      </w:r>
    </w:p>
    <w:p w14:paraId="7BB20ACA" w14:textId="77777777" w:rsidR="00C639B0" w:rsidRDefault="00C639B0">
      <w:pPr>
        <w:rPr>
          <w:rFonts w:ascii="Segoe UI" w:hAnsi="Segoe UI" w:cs="Segoe UI"/>
          <w:color w:val="0D0D0D"/>
          <w:shd w:val="clear" w:color="auto" w:fill="FFFFFF"/>
        </w:rPr>
      </w:pPr>
    </w:p>
    <w:p w14:paraId="63AD59E0" w14:textId="77777777" w:rsidR="00C639B0" w:rsidRPr="00C639B0" w:rsidRDefault="00C639B0" w:rsidP="00C639B0">
      <w:pPr>
        <w:numPr>
          <w:ilvl w:val="0"/>
          <w:numId w:val="2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kern w:val="0"/>
          <w:sz w:val="24"/>
          <w:szCs w:val="24"/>
          <w14:ligatures w14:val="none"/>
        </w:rPr>
      </w:pPr>
      <w:r w:rsidRPr="00C639B0">
        <w:rPr>
          <w:rFonts w:ascii="Segoe UI" w:eastAsia="Times New Roman" w:hAnsi="Segoe UI" w:cs="Segoe UI"/>
          <w:b/>
          <w:bCs/>
          <w:color w:val="0D0D0D"/>
          <w:kern w:val="0"/>
          <w:sz w:val="24"/>
          <w:szCs w:val="24"/>
          <w:bdr w:val="single" w:sz="2" w:space="0" w:color="E3E3E3" w:frame="1"/>
          <w14:ligatures w14:val="none"/>
        </w:rPr>
        <w:t>Expand strong security foundations to the AI ecosystem</w:t>
      </w:r>
      <w:r w:rsidRPr="00C639B0">
        <w:rPr>
          <w:rFonts w:ascii="Segoe UI" w:eastAsia="Times New Roman" w:hAnsi="Segoe UI" w:cs="Segoe UI"/>
          <w:color w:val="0D0D0D"/>
          <w:kern w:val="0"/>
          <w:sz w:val="24"/>
          <w:szCs w:val="24"/>
          <w14:ligatures w14:val="none"/>
        </w:rPr>
        <w:t>:</w:t>
      </w:r>
    </w:p>
    <w:p w14:paraId="0C5DCDA1" w14:textId="77777777" w:rsidR="00C639B0" w:rsidRPr="00C639B0" w:rsidRDefault="00C639B0" w:rsidP="00C639B0">
      <w:pPr>
        <w:numPr>
          <w:ilvl w:val="1"/>
          <w:numId w:val="2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kern w:val="0"/>
          <w:sz w:val="24"/>
          <w:szCs w:val="24"/>
          <w14:ligatures w14:val="none"/>
        </w:rPr>
      </w:pPr>
      <w:r w:rsidRPr="00C639B0">
        <w:rPr>
          <w:rFonts w:ascii="Segoe UI" w:eastAsia="Times New Roman" w:hAnsi="Segoe UI" w:cs="Segoe UI"/>
          <w:color w:val="0D0D0D"/>
          <w:kern w:val="0"/>
          <w:sz w:val="24"/>
          <w:szCs w:val="24"/>
          <w14:ligatures w14:val="none"/>
        </w:rPr>
        <w:t>SAIF emphasizes extending well-established cybersecurity practices to AI systems.</w:t>
      </w:r>
    </w:p>
    <w:p w14:paraId="05A65882" w14:textId="77777777" w:rsidR="00C639B0" w:rsidRPr="00C639B0" w:rsidRDefault="00C639B0" w:rsidP="00C639B0">
      <w:pPr>
        <w:numPr>
          <w:ilvl w:val="1"/>
          <w:numId w:val="2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kern w:val="0"/>
          <w:sz w:val="24"/>
          <w:szCs w:val="24"/>
          <w14:ligatures w14:val="none"/>
        </w:rPr>
      </w:pPr>
      <w:r w:rsidRPr="00C639B0">
        <w:rPr>
          <w:rFonts w:ascii="Segoe UI" w:eastAsia="Times New Roman" w:hAnsi="Segoe UI" w:cs="Segoe UI"/>
          <w:color w:val="0D0D0D"/>
          <w:kern w:val="0"/>
          <w:sz w:val="24"/>
          <w:szCs w:val="24"/>
          <w14:ligatures w14:val="none"/>
        </w:rPr>
        <w:t xml:space="preserve">MITRE ATLAS may correlate with this through tactics like </w:t>
      </w:r>
      <w:r w:rsidRPr="00C639B0">
        <w:rPr>
          <w:rFonts w:ascii="Segoe UI" w:eastAsia="Times New Roman" w:hAnsi="Segoe UI" w:cs="Segoe UI"/>
          <w:b/>
          <w:bCs/>
          <w:color w:val="0D0D0D"/>
          <w:kern w:val="0"/>
          <w:sz w:val="24"/>
          <w:szCs w:val="24"/>
          <w:bdr w:val="single" w:sz="2" w:space="0" w:color="E3E3E3" w:frame="1"/>
          <w14:ligatures w14:val="none"/>
        </w:rPr>
        <w:t>Initial Access</w:t>
      </w:r>
      <w:r w:rsidRPr="00C639B0">
        <w:rPr>
          <w:rFonts w:ascii="Segoe UI" w:eastAsia="Times New Roman" w:hAnsi="Segoe UI" w:cs="Segoe UI"/>
          <w:color w:val="0D0D0D"/>
          <w:kern w:val="0"/>
          <w:sz w:val="24"/>
          <w:szCs w:val="24"/>
          <w14:ligatures w14:val="none"/>
        </w:rPr>
        <w:t xml:space="preserve"> and </w:t>
      </w:r>
      <w:r w:rsidRPr="00C639B0">
        <w:rPr>
          <w:rFonts w:ascii="Segoe UI" w:eastAsia="Times New Roman" w:hAnsi="Segoe UI" w:cs="Segoe UI"/>
          <w:b/>
          <w:bCs/>
          <w:color w:val="0D0D0D"/>
          <w:kern w:val="0"/>
          <w:sz w:val="24"/>
          <w:szCs w:val="24"/>
          <w:bdr w:val="single" w:sz="2" w:space="0" w:color="E3E3E3" w:frame="1"/>
          <w14:ligatures w14:val="none"/>
        </w:rPr>
        <w:t>Defense Evasion</w:t>
      </w:r>
      <w:r w:rsidRPr="00C639B0">
        <w:rPr>
          <w:rFonts w:ascii="Segoe UI" w:eastAsia="Times New Roman" w:hAnsi="Segoe UI" w:cs="Segoe UI"/>
          <w:color w:val="0D0D0D"/>
          <w:kern w:val="0"/>
          <w:sz w:val="24"/>
          <w:szCs w:val="24"/>
          <w14:ligatures w14:val="none"/>
        </w:rPr>
        <w:t>, focusing on securing the perimeter and preventing system exploitation.</w:t>
      </w:r>
    </w:p>
    <w:p w14:paraId="599E1D7C" w14:textId="77777777" w:rsidR="00C639B0" w:rsidRPr="00C639B0" w:rsidRDefault="00C639B0" w:rsidP="00C639B0">
      <w:pPr>
        <w:numPr>
          <w:ilvl w:val="0"/>
          <w:numId w:val="2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kern w:val="0"/>
          <w:sz w:val="24"/>
          <w:szCs w:val="24"/>
          <w14:ligatures w14:val="none"/>
        </w:rPr>
      </w:pPr>
      <w:r w:rsidRPr="00C639B0">
        <w:rPr>
          <w:rFonts w:ascii="Segoe UI" w:eastAsia="Times New Roman" w:hAnsi="Segoe UI" w:cs="Segoe UI"/>
          <w:b/>
          <w:bCs/>
          <w:color w:val="0D0D0D"/>
          <w:kern w:val="0"/>
          <w:sz w:val="24"/>
          <w:szCs w:val="24"/>
          <w:bdr w:val="single" w:sz="2" w:space="0" w:color="E3E3E3" w:frame="1"/>
          <w14:ligatures w14:val="none"/>
        </w:rPr>
        <w:t>Extend detection and response</w:t>
      </w:r>
      <w:r w:rsidRPr="00C639B0">
        <w:rPr>
          <w:rFonts w:ascii="Segoe UI" w:eastAsia="Times New Roman" w:hAnsi="Segoe UI" w:cs="Segoe UI"/>
          <w:color w:val="0D0D0D"/>
          <w:kern w:val="0"/>
          <w:sz w:val="24"/>
          <w:szCs w:val="24"/>
          <w14:ligatures w14:val="none"/>
        </w:rPr>
        <w:t>:</w:t>
      </w:r>
    </w:p>
    <w:p w14:paraId="21DE08F9" w14:textId="77777777" w:rsidR="00C639B0" w:rsidRPr="00C639B0" w:rsidRDefault="00C639B0" w:rsidP="00C639B0">
      <w:pPr>
        <w:numPr>
          <w:ilvl w:val="1"/>
          <w:numId w:val="2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kern w:val="0"/>
          <w:sz w:val="24"/>
          <w:szCs w:val="24"/>
          <w14:ligatures w14:val="none"/>
        </w:rPr>
      </w:pPr>
      <w:r w:rsidRPr="00C639B0">
        <w:rPr>
          <w:rFonts w:ascii="Segoe UI" w:eastAsia="Times New Roman" w:hAnsi="Segoe UI" w:cs="Segoe UI"/>
          <w:color w:val="0D0D0D"/>
          <w:kern w:val="0"/>
          <w:sz w:val="24"/>
          <w:szCs w:val="24"/>
          <w14:ligatures w14:val="none"/>
        </w:rPr>
        <w:t>SAIF focuses on integrating AI into threat detection and incident response.</w:t>
      </w:r>
    </w:p>
    <w:p w14:paraId="5E0AF3A6" w14:textId="72493A15" w:rsidR="00C639B0" w:rsidRPr="00C639B0" w:rsidRDefault="00C639B0" w:rsidP="00C639B0">
      <w:pPr>
        <w:numPr>
          <w:ilvl w:val="1"/>
          <w:numId w:val="2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kern w:val="0"/>
          <w:sz w:val="24"/>
          <w:szCs w:val="24"/>
          <w14:ligatures w14:val="none"/>
        </w:rPr>
      </w:pPr>
      <w:r w:rsidRPr="00C639B0">
        <w:rPr>
          <w:rFonts w:ascii="Segoe UI" w:eastAsia="Times New Roman" w:hAnsi="Segoe UI" w:cs="Segoe UI"/>
          <w:color w:val="0D0D0D"/>
          <w:kern w:val="0"/>
          <w:sz w:val="24"/>
          <w:szCs w:val="24"/>
          <w14:ligatures w14:val="none"/>
        </w:rPr>
        <w:t xml:space="preserve">MITRE ATLAS aligns with </w:t>
      </w:r>
      <w:r w:rsidRPr="00C639B0">
        <w:rPr>
          <w:rFonts w:ascii="Segoe UI" w:eastAsia="Times New Roman" w:hAnsi="Segoe UI" w:cs="Segoe UI"/>
          <w:b/>
          <w:bCs/>
          <w:color w:val="0D0D0D"/>
          <w:kern w:val="0"/>
          <w:sz w:val="24"/>
          <w:szCs w:val="24"/>
          <w:bdr w:val="single" w:sz="2" w:space="0" w:color="E3E3E3" w:frame="1"/>
          <w14:ligatures w14:val="none"/>
        </w:rPr>
        <w:t>Exfiltration</w:t>
      </w:r>
      <w:r w:rsidRPr="00C639B0">
        <w:rPr>
          <w:rFonts w:ascii="Segoe UI" w:eastAsia="Times New Roman" w:hAnsi="Segoe UI" w:cs="Segoe UI"/>
          <w:color w:val="0D0D0D"/>
          <w:kern w:val="0"/>
          <w:sz w:val="24"/>
          <w:szCs w:val="24"/>
          <w14:ligatures w14:val="none"/>
        </w:rPr>
        <w:t xml:space="preserve"> tactics, where the focus is on detecting communication with an adversary's infrastructure and the theft of data.</w:t>
      </w:r>
    </w:p>
    <w:p w14:paraId="6532142C" w14:textId="77777777" w:rsidR="00C639B0" w:rsidRPr="00C639B0" w:rsidRDefault="00C639B0" w:rsidP="00C639B0">
      <w:pPr>
        <w:numPr>
          <w:ilvl w:val="0"/>
          <w:numId w:val="2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kern w:val="0"/>
          <w:sz w:val="24"/>
          <w:szCs w:val="24"/>
          <w14:ligatures w14:val="none"/>
        </w:rPr>
      </w:pPr>
      <w:r w:rsidRPr="00C639B0">
        <w:rPr>
          <w:rFonts w:ascii="Segoe UI" w:eastAsia="Times New Roman" w:hAnsi="Segoe UI" w:cs="Segoe UI"/>
          <w:b/>
          <w:bCs/>
          <w:color w:val="0D0D0D"/>
          <w:kern w:val="0"/>
          <w:sz w:val="24"/>
          <w:szCs w:val="24"/>
          <w:bdr w:val="single" w:sz="2" w:space="0" w:color="E3E3E3" w:frame="1"/>
          <w14:ligatures w14:val="none"/>
        </w:rPr>
        <w:t>Automate defenses</w:t>
      </w:r>
      <w:r w:rsidRPr="00C639B0">
        <w:rPr>
          <w:rFonts w:ascii="Segoe UI" w:eastAsia="Times New Roman" w:hAnsi="Segoe UI" w:cs="Segoe UI"/>
          <w:color w:val="0D0D0D"/>
          <w:kern w:val="0"/>
          <w:sz w:val="24"/>
          <w:szCs w:val="24"/>
          <w14:ligatures w14:val="none"/>
        </w:rPr>
        <w:t>:</w:t>
      </w:r>
    </w:p>
    <w:p w14:paraId="4D3CD944" w14:textId="77777777" w:rsidR="00C639B0" w:rsidRPr="00C639B0" w:rsidRDefault="00C639B0" w:rsidP="00C639B0">
      <w:pPr>
        <w:numPr>
          <w:ilvl w:val="1"/>
          <w:numId w:val="2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kern w:val="0"/>
          <w:sz w:val="24"/>
          <w:szCs w:val="24"/>
          <w14:ligatures w14:val="none"/>
        </w:rPr>
      </w:pPr>
      <w:r w:rsidRPr="00C639B0">
        <w:rPr>
          <w:rFonts w:ascii="Segoe UI" w:eastAsia="Times New Roman" w:hAnsi="Segoe UI" w:cs="Segoe UI"/>
          <w:color w:val="0D0D0D"/>
          <w:kern w:val="0"/>
          <w:sz w:val="24"/>
          <w:szCs w:val="24"/>
          <w14:ligatures w14:val="none"/>
        </w:rPr>
        <w:t>SAIF recommends using AI to scale defenses against attacks.</w:t>
      </w:r>
    </w:p>
    <w:p w14:paraId="3267D427" w14:textId="77777777" w:rsidR="00C639B0" w:rsidRPr="00C639B0" w:rsidRDefault="00C639B0" w:rsidP="00C639B0">
      <w:pPr>
        <w:numPr>
          <w:ilvl w:val="1"/>
          <w:numId w:val="2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kern w:val="0"/>
          <w:sz w:val="24"/>
          <w:szCs w:val="24"/>
          <w14:ligatures w14:val="none"/>
        </w:rPr>
      </w:pPr>
      <w:r w:rsidRPr="00C639B0">
        <w:rPr>
          <w:rFonts w:ascii="Segoe UI" w:eastAsia="Times New Roman" w:hAnsi="Segoe UI" w:cs="Segoe UI"/>
          <w:color w:val="0D0D0D"/>
          <w:kern w:val="0"/>
          <w:sz w:val="24"/>
          <w:szCs w:val="24"/>
          <w14:ligatures w14:val="none"/>
        </w:rPr>
        <w:t xml:space="preserve">MITRE ATLAS aligns through </w:t>
      </w:r>
      <w:r w:rsidRPr="00C639B0">
        <w:rPr>
          <w:rFonts w:ascii="Segoe UI" w:eastAsia="Times New Roman" w:hAnsi="Segoe UI" w:cs="Segoe UI"/>
          <w:b/>
          <w:bCs/>
          <w:color w:val="0D0D0D"/>
          <w:kern w:val="0"/>
          <w:sz w:val="24"/>
          <w:szCs w:val="24"/>
          <w:bdr w:val="single" w:sz="2" w:space="0" w:color="E3E3E3" w:frame="1"/>
          <w14:ligatures w14:val="none"/>
        </w:rPr>
        <w:t>Response</w:t>
      </w:r>
      <w:r w:rsidRPr="00C639B0">
        <w:rPr>
          <w:rFonts w:ascii="Segoe UI" w:eastAsia="Times New Roman" w:hAnsi="Segoe UI" w:cs="Segoe UI"/>
          <w:color w:val="0D0D0D"/>
          <w:kern w:val="0"/>
          <w:sz w:val="24"/>
          <w:szCs w:val="24"/>
          <w14:ligatures w14:val="none"/>
        </w:rPr>
        <w:t xml:space="preserve"> tactics, with techniques that leverage automated processes to mitigate the impact of attacks, like </w:t>
      </w:r>
      <w:r w:rsidRPr="00C639B0">
        <w:rPr>
          <w:rFonts w:ascii="Segoe UI" w:eastAsia="Times New Roman" w:hAnsi="Segoe UI" w:cs="Segoe UI"/>
          <w:b/>
          <w:bCs/>
          <w:color w:val="0D0D0D"/>
          <w:kern w:val="0"/>
          <w:sz w:val="24"/>
          <w:szCs w:val="24"/>
          <w:bdr w:val="single" w:sz="2" w:space="0" w:color="E3E3E3" w:frame="1"/>
          <w14:ligatures w14:val="none"/>
        </w:rPr>
        <w:t>T1491: Defacement</w:t>
      </w:r>
      <w:r w:rsidRPr="00C639B0">
        <w:rPr>
          <w:rFonts w:ascii="Segoe UI" w:eastAsia="Times New Roman" w:hAnsi="Segoe UI" w:cs="Segoe UI"/>
          <w:color w:val="0D0D0D"/>
          <w:kern w:val="0"/>
          <w:sz w:val="24"/>
          <w:szCs w:val="24"/>
          <w14:ligatures w14:val="none"/>
        </w:rPr>
        <w:t xml:space="preserve"> for automated patching.</w:t>
      </w:r>
    </w:p>
    <w:p w14:paraId="5442BCD3" w14:textId="77777777" w:rsidR="00C639B0" w:rsidRPr="00C639B0" w:rsidRDefault="00C639B0" w:rsidP="00C639B0">
      <w:pPr>
        <w:numPr>
          <w:ilvl w:val="0"/>
          <w:numId w:val="2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kern w:val="0"/>
          <w:sz w:val="24"/>
          <w:szCs w:val="24"/>
          <w14:ligatures w14:val="none"/>
        </w:rPr>
      </w:pPr>
      <w:r w:rsidRPr="00C639B0">
        <w:rPr>
          <w:rFonts w:ascii="Segoe UI" w:eastAsia="Times New Roman" w:hAnsi="Segoe UI" w:cs="Segoe UI"/>
          <w:b/>
          <w:bCs/>
          <w:color w:val="0D0D0D"/>
          <w:kern w:val="0"/>
          <w:sz w:val="24"/>
          <w:szCs w:val="24"/>
          <w:bdr w:val="single" w:sz="2" w:space="0" w:color="E3E3E3" w:frame="1"/>
          <w14:ligatures w14:val="none"/>
        </w:rPr>
        <w:t>Harmonize platform-level controls</w:t>
      </w:r>
      <w:r w:rsidRPr="00C639B0">
        <w:rPr>
          <w:rFonts w:ascii="Segoe UI" w:eastAsia="Times New Roman" w:hAnsi="Segoe UI" w:cs="Segoe UI"/>
          <w:color w:val="0D0D0D"/>
          <w:kern w:val="0"/>
          <w:sz w:val="24"/>
          <w:szCs w:val="24"/>
          <w14:ligatures w14:val="none"/>
        </w:rPr>
        <w:t>:</w:t>
      </w:r>
    </w:p>
    <w:p w14:paraId="1F52D0A2" w14:textId="77777777" w:rsidR="00C639B0" w:rsidRPr="00C639B0" w:rsidRDefault="00C639B0" w:rsidP="00C639B0">
      <w:pPr>
        <w:numPr>
          <w:ilvl w:val="1"/>
          <w:numId w:val="2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kern w:val="0"/>
          <w:sz w:val="24"/>
          <w:szCs w:val="24"/>
          <w14:ligatures w14:val="none"/>
        </w:rPr>
      </w:pPr>
      <w:r w:rsidRPr="00C639B0">
        <w:rPr>
          <w:rFonts w:ascii="Segoe UI" w:eastAsia="Times New Roman" w:hAnsi="Segoe UI" w:cs="Segoe UI"/>
          <w:color w:val="0D0D0D"/>
          <w:kern w:val="0"/>
          <w:sz w:val="24"/>
          <w:szCs w:val="24"/>
          <w14:ligatures w14:val="none"/>
        </w:rPr>
        <w:t>SAIF advises consistent security controls across AI platforms.</w:t>
      </w:r>
    </w:p>
    <w:p w14:paraId="471A927F" w14:textId="02DCF901" w:rsidR="00C639B0" w:rsidRPr="00C639B0" w:rsidRDefault="00C639B0" w:rsidP="00C639B0">
      <w:pPr>
        <w:numPr>
          <w:ilvl w:val="1"/>
          <w:numId w:val="2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kern w:val="0"/>
          <w:sz w:val="24"/>
          <w:szCs w:val="24"/>
          <w14:ligatures w14:val="none"/>
        </w:rPr>
      </w:pPr>
      <w:r w:rsidRPr="00C639B0">
        <w:rPr>
          <w:rFonts w:ascii="Segoe UI" w:eastAsia="Times New Roman" w:hAnsi="Segoe UI" w:cs="Segoe UI"/>
          <w:color w:val="0D0D0D"/>
          <w:kern w:val="0"/>
          <w:sz w:val="24"/>
          <w:szCs w:val="24"/>
          <w14:ligatures w14:val="none"/>
        </w:rPr>
        <w:t xml:space="preserve">MITRE ATLAS relates to </w:t>
      </w:r>
      <w:r w:rsidRPr="00C639B0">
        <w:rPr>
          <w:rFonts w:ascii="Segoe UI" w:eastAsia="Times New Roman" w:hAnsi="Segoe UI" w:cs="Segoe UI"/>
          <w:b/>
          <w:bCs/>
          <w:color w:val="0D0D0D"/>
          <w:kern w:val="0"/>
          <w:sz w:val="24"/>
          <w:szCs w:val="24"/>
          <w:bdr w:val="single" w:sz="2" w:space="0" w:color="E3E3E3" w:frame="1"/>
          <w14:ligatures w14:val="none"/>
        </w:rPr>
        <w:t>Discovery</w:t>
      </w:r>
      <w:r w:rsidRPr="00C639B0">
        <w:rPr>
          <w:rFonts w:ascii="Segoe UI" w:eastAsia="Times New Roman" w:hAnsi="Segoe UI" w:cs="Segoe UI"/>
          <w:color w:val="0D0D0D"/>
          <w:kern w:val="0"/>
          <w:sz w:val="24"/>
          <w:szCs w:val="24"/>
          <w14:ligatures w14:val="none"/>
        </w:rPr>
        <w:t xml:space="preserve"> tactics, ensuring consistent security measures are applied to prevent attackers from exploring and moving through the network.</w:t>
      </w:r>
    </w:p>
    <w:p w14:paraId="6172DC17" w14:textId="77777777" w:rsidR="00C639B0" w:rsidRPr="00C639B0" w:rsidRDefault="00C639B0" w:rsidP="00C639B0">
      <w:pPr>
        <w:numPr>
          <w:ilvl w:val="0"/>
          <w:numId w:val="2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kern w:val="0"/>
          <w:sz w:val="24"/>
          <w:szCs w:val="24"/>
          <w14:ligatures w14:val="none"/>
        </w:rPr>
      </w:pPr>
      <w:r w:rsidRPr="00C639B0">
        <w:rPr>
          <w:rFonts w:ascii="Segoe UI" w:eastAsia="Times New Roman" w:hAnsi="Segoe UI" w:cs="Segoe UI"/>
          <w:b/>
          <w:bCs/>
          <w:color w:val="0D0D0D"/>
          <w:kern w:val="0"/>
          <w:sz w:val="24"/>
          <w:szCs w:val="24"/>
          <w:bdr w:val="single" w:sz="2" w:space="0" w:color="E3E3E3" w:frame="1"/>
          <w14:ligatures w14:val="none"/>
        </w:rPr>
        <w:t>Adapt controls to adjust mitigations</w:t>
      </w:r>
      <w:r w:rsidRPr="00C639B0">
        <w:rPr>
          <w:rFonts w:ascii="Segoe UI" w:eastAsia="Times New Roman" w:hAnsi="Segoe UI" w:cs="Segoe UI"/>
          <w:color w:val="0D0D0D"/>
          <w:kern w:val="0"/>
          <w:sz w:val="24"/>
          <w:szCs w:val="24"/>
          <w14:ligatures w14:val="none"/>
        </w:rPr>
        <w:t>:</w:t>
      </w:r>
    </w:p>
    <w:p w14:paraId="0E7242EA" w14:textId="77777777" w:rsidR="00C639B0" w:rsidRPr="00C639B0" w:rsidRDefault="00C639B0" w:rsidP="00C639B0">
      <w:pPr>
        <w:numPr>
          <w:ilvl w:val="1"/>
          <w:numId w:val="2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kern w:val="0"/>
          <w:sz w:val="24"/>
          <w:szCs w:val="24"/>
          <w14:ligatures w14:val="none"/>
        </w:rPr>
      </w:pPr>
      <w:r w:rsidRPr="00C639B0">
        <w:rPr>
          <w:rFonts w:ascii="Segoe UI" w:eastAsia="Times New Roman" w:hAnsi="Segoe UI" w:cs="Segoe UI"/>
          <w:color w:val="0D0D0D"/>
          <w:kern w:val="0"/>
          <w:sz w:val="24"/>
          <w:szCs w:val="24"/>
          <w14:ligatures w14:val="none"/>
        </w:rPr>
        <w:t>SAIF involves evolving security controls to match dynamic threats.</w:t>
      </w:r>
    </w:p>
    <w:p w14:paraId="507DB557" w14:textId="77777777" w:rsidR="00C639B0" w:rsidRPr="00C639B0" w:rsidRDefault="00C639B0" w:rsidP="00C639B0">
      <w:pPr>
        <w:numPr>
          <w:ilvl w:val="1"/>
          <w:numId w:val="2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kern w:val="0"/>
          <w:sz w:val="24"/>
          <w:szCs w:val="24"/>
          <w14:ligatures w14:val="none"/>
        </w:rPr>
      </w:pPr>
      <w:r w:rsidRPr="00C639B0">
        <w:rPr>
          <w:rFonts w:ascii="Segoe UI" w:eastAsia="Times New Roman" w:hAnsi="Segoe UI" w:cs="Segoe UI"/>
          <w:color w:val="0D0D0D"/>
          <w:kern w:val="0"/>
          <w:sz w:val="24"/>
          <w:szCs w:val="24"/>
          <w14:ligatures w14:val="none"/>
        </w:rPr>
        <w:t xml:space="preserve">In MITRE ATLAS, this would involve regularly updating tactics and techniques as adversaries evolve, such as </w:t>
      </w:r>
      <w:r w:rsidRPr="00C639B0">
        <w:rPr>
          <w:rFonts w:ascii="Segoe UI" w:eastAsia="Times New Roman" w:hAnsi="Segoe UI" w:cs="Segoe UI"/>
          <w:b/>
          <w:bCs/>
          <w:color w:val="0D0D0D"/>
          <w:kern w:val="0"/>
          <w:sz w:val="24"/>
          <w:szCs w:val="24"/>
          <w:bdr w:val="single" w:sz="2" w:space="0" w:color="E3E3E3" w:frame="1"/>
          <w14:ligatures w14:val="none"/>
        </w:rPr>
        <w:t>T1595: Active Scanning</w:t>
      </w:r>
      <w:r w:rsidRPr="00C639B0">
        <w:rPr>
          <w:rFonts w:ascii="Segoe UI" w:eastAsia="Times New Roman" w:hAnsi="Segoe UI" w:cs="Segoe UI"/>
          <w:color w:val="0D0D0D"/>
          <w:kern w:val="0"/>
          <w:sz w:val="24"/>
          <w:szCs w:val="24"/>
          <w14:ligatures w14:val="none"/>
        </w:rPr>
        <w:t xml:space="preserve"> and </w:t>
      </w:r>
      <w:r w:rsidRPr="00C639B0">
        <w:rPr>
          <w:rFonts w:ascii="Segoe UI" w:eastAsia="Times New Roman" w:hAnsi="Segoe UI" w:cs="Segoe UI"/>
          <w:b/>
          <w:bCs/>
          <w:color w:val="0D0D0D"/>
          <w:kern w:val="0"/>
          <w:sz w:val="24"/>
          <w:szCs w:val="24"/>
          <w:bdr w:val="single" w:sz="2" w:space="0" w:color="E3E3E3" w:frame="1"/>
          <w14:ligatures w14:val="none"/>
        </w:rPr>
        <w:t>T1590: Exploit Public-Facing Applications</w:t>
      </w:r>
      <w:r w:rsidRPr="00C639B0">
        <w:rPr>
          <w:rFonts w:ascii="Segoe UI" w:eastAsia="Times New Roman" w:hAnsi="Segoe UI" w:cs="Segoe UI"/>
          <w:color w:val="0D0D0D"/>
          <w:kern w:val="0"/>
          <w:sz w:val="24"/>
          <w:szCs w:val="24"/>
          <w14:ligatures w14:val="none"/>
        </w:rPr>
        <w:t>.</w:t>
      </w:r>
    </w:p>
    <w:p w14:paraId="01A2BC80" w14:textId="77777777" w:rsidR="00C639B0" w:rsidRPr="00C639B0" w:rsidRDefault="00C639B0" w:rsidP="00C639B0">
      <w:pPr>
        <w:numPr>
          <w:ilvl w:val="0"/>
          <w:numId w:val="2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kern w:val="0"/>
          <w:sz w:val="24"/>
          <w:szCs w:val="24"/>
          <w14:ligatures w14:val="none"/>
        </w:rPr>
      </w:pPr>
      <w:r w:rsidRPr="00C639B0">
        <w:rPr>
          <w:rFonts w:ascii="Segoe UI" w:eastAsia="Times New Roman" w:hAnsi="Segoe UI" w:cs="Segoe UI"/>
          <w:b/>
          <w:bCs/>
          <w:color w:val="0D0D0D"/>
          <w:kern w:val="0"/>
          <w:sz w:val="24"/>
          <w:szCs w:val="24"/>
          <w:bdr w:val="single" w:sz="2" w:space="0" w:color="E3E3E3" w:frame="1"/>
          <w14:ligatures w14:val="none"/>
        </w:rPr>
        <w:t>Contextualize AI system risks</w:t>
      </w:r>
      <w:r w:rsidRPr="00C639B0">
        <w:rPr>
          <w:rFonts w:ascii="Segoe UI" w:eastAsia="Times New Roman" w:hAnsi="Segoe UI" w:cs="Segoe UI"/>
          <w:color w:val="0D0D0D"/>
          <w:kern w:val="0"/>
          <w:sz w:val="24"/>
          <w:szCs w:val="24"/>
          <w14:ligatures w14:val="none"/>
        </w:rPr>
        <w:t>:</w:t>
      </w:r>
    </w:p>
    <w:p w14:paraId="5B263192" w14:textId="77777777" w:rsidR="00C639B0" w:rsidRPr="00C639B0" w:rsidRDefault="00C639B0" w:rsidP="00C639B0">
      <w:pPr>
        <w:numPr>
          <w:ilvl w:val="1"/>
          <w:numId w:val="2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kern w:val="0"/>
          <w:sz w:val="24"/>
          <w:szCs w:val="24"/>
          <w14:ligatures w14:val="none"/>
        </w:rPr>
      </w:pPr>
      <w:r w:rsidRPr="00C639B0">
        <w:rPr>
          <w:rFonts w:ascii="Segoe UI" w:eastAsia="Times New Roman" w:hAnsi="Segoe UI" w:cs="Segoe UI"/>
          <w:color w:val="0D0D0D"/>
          <w:kern w:val="0"/>
          <w:sz w:val="24"/>
          <w:szCs w:val="24"/>
          <w14:ligatures w14:val="none"/>
        </w:rPr>
        <w:t>SAIF promotes understanding AI risks within the business context.</w:t>
      </w:r>
    </w:p>
    <w:p w14:paraId="63489B49" w14:textId="77777777" w:rsidR="00C639B0" w:rsidRPr="00C639B0" w:rsidRDefault="00C639B0" w:rsidP="00C639B0">
      <w:pPr>
        <w:numPr>
          <w:ilvl w:val="1"/>
          <w:numId w:val="27"/>
        </w:numPr>
        <w:pBdr>
          <w:top w:val="single" w:sz="2" w:space="0" w:color="E3E3E3"/>
          <w:left w:val="single" w:sz="2" w:space="5" w:color="E3E3E3"/>
          <w:bottom w:val="single" w:sz="2" w:space="0" w:color="E3E3E3"/>
          <w:right w:val="single" w:sz="2" w:space="0" w:color="E3E3E3"/>
        </w:pBdr>
        <w:shd w:val="clear" w:color="auto" w:fill="FFFFFF"/>
        <w:spacing w:after="0" w:line="240" w:lineRule="auto"/>
        <w:rPr>
          <w:rFonts w:ascii="Segoe UI" w:eastAsia="Times New Roman" w:hAnsi="Segoe UI" w:cs="Segoe UI"/>
          <w:color w:val="0D0D0D"/>
          <w:kern w:val="0"/>
          <w:sz w:val="24"/>
          <w:szCs w:val="24"/>
          <w14:ligatures w14:val="none"/>
        </w:rPr>
      </w:pPr>
      <w:r w:rsidRPr="00C639B0">
        <w:rPr>
          <w:rFonts w:ascii="Segoe UI" w:eastAsia="Times New Roman" w:hAnsi="Segoe UI" w:cs="Segoe UI"/>
          <w:color w:val="0D0D0D"/>
          <w:kern w:val="0"/>
          <w:sz w:val="24"/>
          <w:szCs w:val="24"/>
          <w14:ligatures w14:val="none"/>
        </w:rPr>
        <w:t xml:space="preserve">MITRE ATLAS complements this with its entire structure, particularly the </w:t>
      </w:r>
      <w:r w:rsidRPr="00C639B0">
        <w:rPr>
          <w:rFonts w:ascii="Segoe UI" w:eastAsia="Times New Roman" w:hAnsi="Segoe UI" w:cs="Segoe UI"/>
          <w:b/>
          <w:bCs/>
          <w:color w:val="0D0D0D"/>
          <w:kern w:val="0"/>
          <w:sz w:val="24"/>
          <w:szCs w:val="24"/>
          <w:bdr w:val="single" w:sz="2" w:space="0" w:color="E3E3E3" w:frame="1"/>
          <w14:ligatures w14:val="none"/>
        </w:rPr>
        <w:t>Impact</w:t>
      </w:r>
      <w:r w:rsidRPr="00C639B0">
        <w:rPr>
          <w:rFonts w:ascii="Segoe UI" w:eastAsia="Times New Roman" w:hAnsi="Segoe UI" w:cs="Segoe UI"/>
          <w:color w:val="0D0D0D"/>
          <w:kern w:val="0"/>
          <w:sz w:val="24"/>
          <w:szCs w:val="24"/>
          <w14:ligatures w14:val="none"/>
        </w:rPr>
        <w:t xml:space="preserve"> tactic where the focus is on how adversarial actions can affect business processes and assets, like </w:t>
      </w:r>
      <w:r w:rsidRPr="00C639B0">
        <w:rPr>
          <w:rFonts w:ascii="Segoe UI" w:eastAsia="Times New Roman" w:hAnsi="Segoe UI" w:cs="Segoe UI"/>
          <w:b/>
          <w:bCs/>
          <w:color w:val="0D0D0D"/>
          <w:kern w:val="0"/>
          <w:sz w:val="24"/>
          <w:szCs w:val="24"/>
          <w:bdr w:val="single" w:sz="2" w:space="0" w:color="E3E3E3" w:frame="1"/>
          <w14:ligatures w14:val="none"/>
        </w:rPr>
        <w:t>T1531: Data Destruction</w:t>
      </w:r>
      <w:r w:rsidRPr="00C639B0">
        <w:rPr>
          <w:rFonts w:ascii="Segoe UI" w:eastAsia="Times New Roman" w:hAnsi="Segoe UI" w:cs="Segoe UI"/>
          <w:color w:val="0D0D0D"/>
          <w:kern w:val="0"/>
          <w:sz w:val="24"/>
          <w:szCs w:val="24"/>
          <w14:ligatures w14:val="none"/>
        </w:rPr>
        <w:t>.</w:t>
      </w:r>
    </w:p>
    <w:p w14:paraId="6DE8E45B" w14:textId="77777777" w:rsidR="00C639B0" w:rsidRDefault="00C639B0"/>
    <w:sectPr w:rsidR="00C639B0" w:rsidSect="000F2B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5C51"/>
    <w:multiLevelType w:val="multilevel"/>
    <w:tmpl w:val="A0345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7794E5E"/>
    <w:multiLevelType w:val="multilevel"/>
    <w:tmpl w:val="73A29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BE62CCF"/>
    <w:multiLevelType w:val="multilevel"/>
    <w:tmpl w:val="61EC1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CE03201"/>
    <w:multiLevelType w:val="multilevel"/>
    <w:tmpl w:val="3D60ED1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DE35E81"/>
    <w:multiLevelType w:val="multilevel"/>
    <w:tmpl w:val="8ABAACD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F238CC"/>
    <w:multiLevelType w:val="multilevel"/>
    <w:tmpl w:val="70A00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F3233F5"/>
    <w:multiLevelType w:val="multilevel"/>
    <w:tmpl w:val="F69C5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01F21A7"/>
    <w:multiLevelType w:val="multilevel"/>
    <w:tmpl w:val="992E17D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B746256"/>
    <w:multiLevelType w:val="multilevel"/>
    <w:tmpl w:val="A79A7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47C53DF"/>
    <w:multiLevelType w:val="multilevel"/>
    <w:tmpl w:val="A738B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5CE7F33"/>
    <w:multiLevelType w:val="hybridMultilevel"/>
    <w:tmpl w:val="A9768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0A6F24"/>
    <w:multiLevelType w:val="multilevel"/>
    <w:tmpl w:val="F5A8E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C393EF5"/>
    <w:multiLevelType w:val="multilevel"/>
    <w:tmpl w:val="0E565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D1B1A9D"/>
    <w:multiLevelType w:val="multilevel"/>
    <w:tmpl w:val="80D86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17B0389"/>
    <w:multiLevelType w:val="multilevel"/>
    <w:tmpl w:val="B47EE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57B7049"/>
    <w:multiLevelType w:val="multilevel"/>
    <w:tmpl w:val="D47EA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02761F7"/>
    <w:multiLevelType w:val="multilevel"/>
    <w:tmpl w:val="31C01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B1A749D"/>
    <w:multiLevelType w:val="multilevel"/>
    <w:tmpl w:val="06A0A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C6D29CE"/>
    <w:multiLevelType w:val="multilevel"/>
    <w:tmpl w:val="E708B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0D9502B"/>
    <w:multiLevelType w:val="multilevel"/>
    <w:tmpl w:val="6F6E5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65D6B0F"/>
    <w:multiLevelType w:val="multilevel"/>
    <w:tmpl w:val="DF6A7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A8455E5"/>
    <w:multiLevelType w:val="multilevel"/>
    <w:tmpl w:val="04626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2EF3672"/>
    <w:multiLevelType w:val="multilevel"/>
    <w:tmpl w:val="488A254A"/>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AA17A24"/>
    <w:multiLevelType w:val="multilevel"/>
    <w:tmpl w:val="FD543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2805D79"/>
    <w:multiLevelType w:val="multilevel"/>
    <w:tmpl w:val="62941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78C0FE8"/>
    <w:multiLevelType w:val="multilevel"/>
    <w:tmpl w:val="F5625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F5252FE"/>
    <w:multiLevelType w:val="hybridMultilevel"/>
    <w:tmpl w:val="5ECE6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76174133">
    <w:abstractNumId w:val="14"/>
  </w:num>
  <w:num w:numId="2" w16cid:durableId="1002004916">
    <w:abstractNumId w:val="6"/>
  </w:num>
  <w:num w:numId="3" w16cid:durableId="1072895787">
    <w:abstractNumId w:val="24"/>
  </w:num>
  <w:num w:numId="4" w16cid:durableId="1025400872">
    <w:abstractNumId w:val="5"/>
  </w:num>
  <w:num w:numId="5" w16cid:durableId="1323313006">
    <w:abstractNumId w:val="13"/>
  </w:num>
  <w:num w:numId="6" w16cid:durableId="1273051310">
    <w:abstractNumId w:val="19"/>
  </w:num>
  <w:num w:numId="7" w16cid:durableId="981077588">
    <w:abstractNumId w:val="15"/>
  </w:num>
  <w:num w:numId="8" w16cid:durableId="2003315918">
    <w:abstractNumId w:val="18"/>
  </w:num>
  <w:num w:numId="9" w16cid:durableId="429858077">
    <w:abstractNumId w:val="9"/>
  </w:num>
  <w:num w:numId="10" w16cid:durableId="1555844928">
    <w:abstractNumId w:val="8"/>
  </w:num>
  <w:num w:numId="11" w16cid:durableId="906762035">
    <w:abstractNumId w:val="1"/>
  </w:num>
  <w:num w:numId="12" w16cid:durableId="1381126409">
    <w:abstractNumId w:val="12"/>
  </w:num>
  <w:num w:numId="13" w16cid:durableId="823860423">
    <w:abstractNumId w:val="2"/>
  </w:num>
  <w:num w:numId="14" w16cid:durableId="744882857">
    <w:abstractNumId w:val="7"/>
  </w:num>
  <w:num w:numId="15" w16cid:durableId="1013805967">
    <w:abstractNumId w:val="23"/>
  </w:num>
  <w:num w:numId="16" w16cid:durableId="1000499806">
    <w:abstractNumId w:val="25"/>
  </w:num>
  <w:num w:numId="17" w16cid:durableId="1629313861">
    <w:abstractNumId w:val="20"/>
  </w:num>
  <w:num w:numId="18" w16cid:durableId="897009844">
    <w:abstractNumId w:val="11"/>
  </w:num>
  <w:num w:numId="19" w16cid:durableId="1894194525">
    <w:abstractNumId w:val="21"/>
  </w:num>
  <w:num w:numId="20" w16cid:durableId="385838032">
    <w:abstractNumId w:val="16"/>
  </w:num>
  <w:num w:numId="21" w16cid:durableId="1091463641">
    <w:abstractNumId w:val="17"/>
  </w:num>
  <w:num w:numId="22" w16cid:durableId="145781848">
    <w:abstractNumId w:val="0"/>
  </w:num>
  <w:num w:numId="23" w16cid:durableId="1094668633">
    <w:abstractNumId w:val="26"/>
  </w:num>
  <w:num w:numId="24" w16cid:durableId="619412192">
    <w:abstractNumId w:val="10"/>
  </w:num>
  <w:num w:numId="25" w16cid:durableId="1045907356">
    <w:abstractNumId w:val="3"/>
  </w:num>
  <w:num w:numId="26" w16cid:durableId="1790320808">
    <w:abstractNumId w:val="22"/>
  </w:num>
  <w:num w:numId="27" w16cid:durableId="160230320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373"/>
    <w:rsid w:val="00066569"/>
    <w:rsid w:val="000F2B94"/>
    <w:rsid w:val="00191F8A"/>
    <w:rsid w:val="002C796E"/>
    <w:rsid w:val="00373ECF"/>
    <w:rsid w:val="003C69FE"/>
    <w:rsid w:val="004C11C1"/>
    <w:rsid w:val="005046A2"/>
    <w:rsid w:val="005F32D9"/>
    <w:rsid w:val="005F59AA"/>
    <w:rsid w:val="00761F96"/>
    <w:rsid w:val="00844D15"/>
    <w:rsid w:val="00942A46"/>
    <w:rsid w:val="009C7373"/>
    <w:rsid w:val="009D6B27"/>
    <w:rsid w:val="00AA0C2C"/>
    <w:rsid w:val="00B76865"/>
    <w:rsid w:val="00BF1934"/>
    <w:rsid w:val="00C12557"/>
    <w:rsid w:val="00C639B0"/>
    <w:rsid w:val="00E736AC"/>
    <w:rsid w:val="00E81DAC"/>
    <w:rsid w:val="00FC51B9"/>
    <w:rsid w:val="00FC52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E3ECF"/>
  <w15:chartTrackingRefBased/>
  <w15:docId w15:val="{98819E09-0257-4FDC-A000-01B6C690E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7373"/>
  </w:style>
  <w:style w:type="paragraph" w:styleId="Heading1">
    <w:name w:val="heading 1"/>
    <w:basedOn w:val="Normal"/>
    <w:next w:val="Normal"/>
    <w:link w:val="Heading1Char"/>
    <w:uiPriority w:val="9"/>
    <w:qFormat/>
    <w:rsid w:val="009C737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C737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C737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C737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C737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C737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C737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C737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C737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737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C737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C737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C737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C737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C737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C737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C737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C7373"/>
    <w:rPr>
      <w:rFonts w:eastAsiaTheme="majorEastAsia" w:cstheme="majorBidi"/>
      <w:color w:val="272727" w:themeColor="text1" w:themeTint="D8"/>
    </w:rPr>
  </w:style>
  <w:style w:type="paragraph" w:styleId="Title">
    <w:name w:val="Title"/>
    <w:basedOn w:val="Normal"/>
    <w:next w:val="Normal"/>
    <w:link w:val="TitleChar"/>
    <w:uiPriority w:val="10"/>
    <w:qFormat/>
    <w:rsid w:val="009C737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C737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C737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C737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C7373"/>
    <w:pPr>
      <w:spacing w:before="160"/>
      <w:jc w:val="center"/>
    </w:pPr>
    <w:rPr>
      <w:i/>
      <w:iCs/>
      <w:color w:val="404040" w:themeColor="text1" w:themeTint="BF"/>
    </w:rPr>
  </w:style>
  <w:style w:type="character" w:customStyle="1" w:styleId="QuoteChar">
    <w:name w:val="Quote Char"/>
    <w:basedOn w:val="DefaultParagraphFont"/>
    <w:link w:val="Quote"/>
    <w:uiPriority w:val="29"/>
    <w:rsid w:val="009C7373"/>
    <w:rPr>
      <w:i/>
      <w:iCs/>
      <w:color w:val="404040" w:themeColor="text1" w:themeTint="BF"/>
    </w:rPr>
  </w:style>
  <w:style w:type="paragraph" w:styleId="ListParagraph">
    <w:name w:val="List Paragraph"/>
    <w:basedOn w:val="Normal"/>
    <w:uiPriority w:val="34"/>
    <w:qFormat/>
    <w:rsid w:val="009C7373"/>
    <w:pPr>
      <w:ind w:left="720"/>
      <w:contextualSpacing/>
    </w:pPr>
  </w:style>
  <w:style w:type="character" w:styleId="IntenseEmphasis">
    <w:name w:val="Intense Emphasis"/>
    <w:basedOn w:val="DefaultParagraphFont"/>
    <w:uiPriority w:val="21"/>
    <w:qFormat/>
    <w:rsid w:val="009C7373"/>
    <w:rPr>
      <w:i/>
      <w:iCs/>
      <w:color w:val="0F4761" w:themeColor="accent1" w:themeShade="BF"/>
    </w:rPr>
  </w:style>
  <w:style w:type="paragraph" w:styleId="IntenseQuote">
    <w:name w:val="Intense Quote"/>
    <w:basedOn w:val="Normal"/>
    <w:next w:val="Normal"/>
    <w:link w:val="IntenseQuoteChar"/>
    <w:uiPriority w:val="30"/>
    <w:qFormat/>
    <w:rsid w:val="009C737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C7373"/>
    <w:rPr>
      <w:i/>
      <w:iCs/>
      <w:color w:val="0F4761" w:themeColor="accent1" w:themeShade="BF"/>
    </w:rPr>
  </w:style>
  <w:style w:type="character" w:styleId="IntenseReference">
    <w:name w:val="Intense Reference"/>
    <w:basedOn w:val="DefaultParagraphFont"/>
    <w:uiPriority w:val="32"/>
    <w:qFormat/>
    <w:rsid w:val="009C7373"/>
    <w:rPr>
      <w:b/>
      <w:bCs/>
      <w:smallCaps/>
      <w:color w:val="0F4761" w:themeColor="accent1" w:themeShade="BF"/>
      <w:spacing w:val="5"/>
    </w:rPr>
  </w:style>
  <w:style w:type="paragraph" w:styleId="NormalWeb">
    <w:name w:val="Normal (Web)"/>
    <w:basedOn w:val="Normal"/>
    <w:uiPriority w:val="99"/>
    <w:semiHidden/>
    <w:unhideWhenUsed/>
    <w:rsid w:val="002C796E"/>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2C796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388421">
      <w:bodyDiv w:val="1"/>
      <w:marLeft w:val="0"/>
      <w:marRight w:val="0"/>
      <w:marTop w:val="0"/>
      <w:marBottom w:val="0"/>
      <w:divBdr>
        <w:top w:val="none" w:sz="0" w:space="0" w:color="auto"/>
        <w:left w:val="none" w:sz="0" w:space="0" w:color="auto"/>
        <w:bottom w:val="none" w:sz="0" w:space="0" w:color="auto"/>
        <w:right w:val="none" w:sz="0" w:space="0" w:color="auto"/>
      </w:divBdr>
    </w:div>
    <w:div w:id="422460673">
      <w:bodyDiv w:val="1"/>
      <w:marLeft w:val="0"/>
      <w:marRight w:val="0"/>
      <w:marTop w:val="0"/>
      <w:marBottom w:val="0"/>
      <w:divBdr>
        <w:top w:val="none" w:sz="0" w:space="0" w:color="auto"/>
        <w:left w:val="none" w:sz="0" w:space="0" w:color="auto"/>
        <w:bottom w:val="none" w:sz="0" w:space="0" w:color="auto"/>
        <w:right w:val="none" w:sz="0" w:space="0" w:color="auto"/>
      </w:divBdr>
    </w:div>
    <w:div w:id="1827210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846</Words>
  <Characters>4824</Characters>
  <Application>Microsoft Office Word</Application>
  <DocSecurity>0</DocSecurity>
  <Lines>40</Lines>
  <Paragraphs>11</Paragraphs>
  <ScaleCrop>false</ScaleCrop>
  <Company/>
  <LinksUpToDate>false</LinksUpToDate>
  <CharactersWithSpaces>5659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Alexi</dc:creator>
  <cp:keywords/>
  <dc:description/>
  <cp:lastModifiedBy>Charles Alexi</cp:lastModifiedBy>
  <cp:revision>11</cp:revision>
  <dcterms:created xsi:type="dcterms:W3CDTF">2024-04-09T04:35:00Z</dcterms:created>
  <dcterms:modified xsi:type="dcterms:W3CDTF">2024-04-11T03:48:00Z</dcterms:modified>
</cp:coreProperties>
</file>